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10F13" w14:textId="44D6E1C0" w:rsidR="00865C60" w:rsidRDefault="00865C60"/>
    <w:p w14:paraId="3AE86A1D" w14:textId="77777777" w:rsidR="000358AC" w:rsidRDefault="000358AC"/>
    <w:tbl>
      <w:tblPr>
        <w:tblW w:w="9645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50"/>
        <w:gridCol w:w="7995"/>
      </w:tblGrid>
      <w:tr w:rsidR="000E1BCF" w14:paraId="3EC4B50F" w14:textId="77777777">
        <w:trPr>
          <w:trHeight w:val="1680"/>
        </w:trPr>
        <w:tc>
          <w:tcPr>
            <w:tcW w:w="165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</w:tcPr>
          <w:p w14:paraId="712BFE40" w14:textId="77777777" w:rsidR="000E1BCF" w:rsidRDefault="00CD5CB1">
            <w:pPr>
              <w:pStyle w:val="Tabelleninhalt"/>
              <w:jc w:val="center"/>
            </w:pPr>
            <w:r>
              <w:rPr>
                <w:noProof/>
              </w:rPr>
              <w:drawing>
                <wp:anchor distT="6350" distB="6350" distL="6350" distR="6350" simplePos="0" relativeHeight="2" behindDoc="0" locked="0" layoutInCell="0" allowOverlap="1" wp14:anchorId="43832592" wp14:editId="194535B3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635</wp:posOffset>
                  </wp:positionV>
                  <wp:extent cx="939800" cy="1065530"/>
                  <wp:effectExtent l="0" t="0" r="0" b="0"/>
                  <wp:wrapTopAndBottom/>
                  <wp:docPr id="1" name="Grafi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1065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9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3FC5E219" w14:textId="77777777" w:rsidR="000E1BCF" w:rsidRDefault="00CD5CB1">
            <w:pPr>
              <w:pStyle w:val="Tabelleninhalt"/>
              <w:jc w:val="center"/>
            </w:pPr>
            <w:r>
              <w:rPr>
                <w:b/>
                <w:bCs/>
                <w:sz w:val="52"/>
                <w:szCs w:val="52"/>
              </w:rPr>
              <w:t>Seniorenbeirat der Stadt Koblenz</w:t>
            </w:r>
            <w:r>
              <w:rPr>
                <w:szCs w:val="24"/>
              </w:rPr>
              <w:t xml:space="preserve"> 56068 Koblenz, An der Liebfrauenkirche 18,</w:t>
            </w:r>
          </w:p>
          <w:p w14:paraId="257FB4DF" w14:textId="77777777" w:rsidR="000E1BCF" w:rsidRDefault="00CD5CB1">
            <w:pPr>
              <w:pStyle w:val="Tabelleninhalt"/>
              <w:jc w:val="center"/>
            </w:pPr>
            <w:r>
              <w:rPr>
                <w:szCs w:val="24"/>
              </w:rPr>
              <w:t>Telefon: 0261/1005026, E-Mail: info@sb-ko.de</w:t>
            </w:r>
          </w:p>
          <w:p w14:paraId="3776634E" w14:textId="02990FBE" w:rsidR="00127E95" w:rsidRDefault="00CD5CB1" w:rsidP="00127E95">
            <w:pPr>
              <w:pStyle w:val="Tabelleninhalt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Arbeitskreis:</w:t>
            </w:r>
          </w:p>
          <w:p w14:paraId="2F4A960C" w14:textId="0AEB5E9B" w:rsidR="000E1BCF" w:rsidRDefault="00CD5CB1">
            <w:pPr>
              <w:pStyle w:val="Tabelleninhalt"/>
            </w:pPr>
            <w:r>
              <w:rPr>
                <w:sz w:val="40"/>
                <w:szCs w:val="40"/>
              </w:rPr>
              <w:t>Demographie</w:t>
            </w:r>
            <w:r w:rsidR="00127E95">
              <w:rPr>
                <w:sz w:val="40"/>
                <w:szCs w:val="40"/>
              </w:rPr>
              <w:t>, Digitalisierung,</w:t>
            </w:r>
            <w:r>
              <w:rPr>
                <w:sz w:val="40"/>
                <w:szCs w:val="40"/>
              </w:rPr>
              <w:t xml:space="preserve"> Stadtentwicklung</w:t>
            </w:r>
          </w:p>
          <w:p w14:paraId="5B6B0554" w14:textId="77777777" w:rsidR="000E1BCF" w:rsidRDefault="00CD5CB1">
            <w:pPr>
              <w:pStyle w:val="Tabelleninha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Sprecher: Edgar </w:t>
            </w:r>
            <w:proofErr w:type="spellStart"/>
            <w:r>
              <w:rPr>
                <w:b/>
                <w:bCs/>
                <w:sz w:val="28"/>
                <w:szCs w:val="28"/>
              </w:rPr>
              <w:t>Kühlenthal</w:t>
            </w:r>
            <w:proofErr w:type="spellEnd"/>
          </w:p>
          <w:p w14:paraId="33B83F7C" w14:textId="77777777" w:rsidR="000E1BCF" w:rsidRDefault="000E1BCF">
            <w:pPr>
              <w:pStyle w:val="Tabelleninhalt"/>
              <w:jc w:val="center"/>
              <w:rPr>
                <w:b/>
                <w:bCs/>
                <w:sz w:val="28"/>
                <w:szCs w:val="28"/>
              </w:rPr>
            </w:pPr>
          </w:p>
          <w:p w14:paraId="3E6834F7" w14:textId="77777777" w:rsidR="000E1BCF" w:rsidRDefault="000E1BCF">
            <w:pPr>
              <w:pStyle w:val="Tabelleninhalt"/>
              <w:jc w:val="center"/>
              <w:rPr>
                <w:rFonts w:ascii="MetaNormal-Roman" w:hAnsi="MetaNormal-Roman"/>
                <w:b/>
                <w:bCs/>
              </w:rPr>
            </w:pPr>
          </w:p>
        </w:tc>
      </w:tr>
    </w:tbl>
    <w:p w14:paraId="4A2CABD5" w14:textId="11350BE1" w:rsidR="00312968" w:rsidRPr="005E175B" w:rsidRDefault="00312968" w:rsidP="00312968">
      <w:pPr>
        <w:pStyle w:val="TabellenInhalt0"/>
        <w:rPr>
          <w:rFonts w:ascii="MetaNormal-Roman" w:eastAsia="Times New Roman" w:hAnsi="MetaNormal-Roman" w:cs="Times New Roman"/>
          <w:b/>
          <w:bCs/>
          <w:kern w:val="0"/>
          <w:sz w:val="28"/>
          <w:szCs w:val="28"/>
          <w:lang w:eastAsia="de-DE" w:bidi="ar-SA"/>
        </w:rPr>
      </w:pPr>
      <w:r w:rsidRPr="005E175B">
        <w:rPr>
          <w:rFonts w:ascii="MetaNormal-Roman" w:eastAsia="Times New Roman" w:hAnsi="MetaNormal-Roman" w:cs="Times New Roman"/>
          <w:b/>
          <w:bCs/>
          <w:kern w:val="0"/>
          <w:sz w:val="28"/>
          <w:szCs w:val="28"/>
          <w:lang w:eastAsia="de-DE" w:bidi="ar-SA"/>
        </w:rPr>
        <w:t>Protokoll</w:t>
      </w:r>
      <w:r w:rsidR="00310546" w:rsidRPr="005E175B">
        <w:rPr>
          <w:rFonts w:ascii="MetaNormal-Roman" w:eastAsia="Times New Roman" w:hAnsi="MetaNormal-Roman" w:cs="Times New Roman"/>
          <w:b/>
          <w:bCs/>
          <w:kern w:val="0"/>
          <w:sz w:val="28"/>
          <w:szCs w:val="28"/>
          <w:lang w:eastAsia="de-DE" w:bidi="ar-SA"/>
        </w:rPr>
        <w:t>*</w:t>
      </w:r>
      <w:r w:rsidRPr="005E175B">
        <w:rPr>
          <w:rFonts w:ascii="MetaNormal-Roman" w:eastAsia="Times New Roman" w:hAnsi="MetaNormal-Roman" w:cs="Times New Roman"/>
          <w:b/>
          <w:bCs/>
          <w:kern w:val="0"/>
          <w:sz w:val="28"/>
          <w:szCs w:val="28"/>
          <w:lang w:eastAsia="de-DE" w:bidi="ar-SA"/>
        </w:rPr>
        <w:t xml:space="preserve"> der Sitzung des AK </w:t>
      </w:r>
      <w:bookmarkStart w:id="0" w:name="_Hlk154670874"/>
      <w:r w:rsidRPr="005E175B">
        <w:rPr>
          <w:rFonts w:ascii="MetaNormal-Roman" w:eastAsia="Times New Roman" w:hAnsi="MetaNormal-Roman" w:cs="Times New Roman"/>
          <w:b/>
          <w:bCs/>
          <w:kern w:val="0"/>
          <w:sz w:val="28"/>
          <w:szCs w:val="28"/>
          <w:lang w:eastAsia="de-DE" w:bidi="ar-SA"/>
        </w:rPr>
        <w:t>Demographie, Digitalisierung, S</w:t>
      </w:r>
      <w:bookmarkStart w:id="1" w:name="_Hlk154669477"/>
      <w:r w:rsidRPr="005E175B">
        <w:rPr>
          <w:rFonts w:ascii="MetaNormal-Roman" w:eastAsia="Times New Roman" w:hAnsi="MetaNormal-Roman" w:cs="Times New Roman"/>
          <w:b/>
          <w:bCs/>
          <w:kern w:val="0"/>
          <w:sz w:val="28"/>
          <w:szCs w:val="28"/>
          <w:lang w:eastAsia="de-DE" w:bidi="ar-SA"/>
        </w:rPr>
        <w:t xml:space="preserve">tadtentwicklung </w:t>
      </w:r>
      <w:bookmarkEnd w:id="0"/>
      <w:bookmarkEnd w:id="1"/>
      <w:r w:rsidRPr="005E175B">
        <w:rPr>
          <w:rFonts w:ascii="MetaNormal-Roman" w:eastAsia="Times New Roman" w:hAnsi="MetaNormal-Roman" w:cs="Times New Roman"/>
          <w:b/>
          <w:bCs/>
          <w:kern w:val="0"/>
          <w:sz w:val="28"/>
          <w:szCs w:val="28"/>
          <w:lang w:eastAsia="de-DE" w:bidi="ar-SA"/>
        </w:rPr>
        <w:t xml:space="preserve">(AK DDS) des Seniorenbeirates der Stadt Koblenz am </w:t>
      </w:r>
      <w:r w:rsidR="00AC448C" w:rsidRPr="005E175B">
        <w:rPr>
          <w:rFonts w:ascii="MetaNormal-Roman" w:eastAsia="Times New Roman" w:hAnsi="MetaNormal-Roman" w:cs="Times New Roman"/>
          <w:b/>
          <w:bCs/>
          <w:kern w:val="0"/>
          <w:sz w:val="28"/>
          <w:szCs w:val="28"/>
          <w:lang w:eastAsia="de-DE" w:bidi="ar-SA"/>
        </w:rPr>
        <w:t>Donnerstag</w:t>
      </w:r>
      <w:r w:rsidRPr="005E175B">
        <w:rPr>
          <w:rFonts w:ascii="MetaNormal-Roman" w:eastAsia="Times New Roman" w:hAnsi="MetaNormal-Roman" w:cs="Times New Roman"/>
          <w:b/>
          <w:bCs/>
          <w:kern w:val="0"/>
          <w:sz w:val="28"/>
          <w:szCs w:val="28"/>
          <w:lang w:eastAsia="de-DE" w:bidi="ar-SA"/>
        </w:rPr>
        <w:t xml:space="preserve">, </w:t>
      </w:r>
      <w:r w:rsidR="000E222F">
        <w:rPr>
          <w:rFonts w:ascii="MetaNormal-Roman" w:eastAsia="Times New Roman" w:hAnsi="MetaNormal-Roman" w:cs="Times New Roman"/>
          <w:b/>
          <w:bCs/>
          <w:kern w:val="0"/>
          <w:sz w:val="28"/>
          <w:szCs w:val="28"/>
          <w:lang w:eastAsia="de-DE" w:bidi="ar-SA"/>
        </w:rPr>
        <w:t>10</w:t>
      </w:r>
      <w:r w:rsidRPr="005E175B">
        <w:rPr>
          <w:rFonts w:ascii="MetaNormal-Roman" w:eastAsia="Times New Roman" w:hAnsi="MetaNormal-Roman" w:cs="Times New Roman"/>
          <w:b/>
          <w:bCs/>
          <w:kern w:val="0"/>
          <w:sz w:val="28"/>
          <w:szCs w:val="28"/>
          <w:lang w:eastAsia="de-DE" w:bidi="ar-SA"/>
        </w:rPr>
        <w:t>.</w:t>
      </w:r>
      <w:r w:rsidR="003071D5" w:rsidRPr="005E175B">
        <w:rPr>
          <w:rFonts w:ascii="MetaNormal-Roman" w:eastAsia="Times New Roman" w:hAnsi="MetaNormal-Roman" w:cs="Times New Roman"/>
          <w:b/>
          <w:bCs/>
          <w:kern w:val="0"/>
          <w:sz w:val="28"/>
          <w:szCs w:val="28"/>
          <w:lang w:eastAsia="de-DE" w:bidi="ar-SA"/>
        </w:rPr>
        <w:t>0</w:t>
      </w:r>
      <w:r w:rsidR="000E222F">
        <w:rPr>
          <w:rFonts w:ascii="MetaNormal-Roman" w:eastAsia="Times New Roman" w:hAnsi="MetaNormal-Roman" w:cs="Times New Roman"/>
          <w:b/>
          <w:bCs/>
          <w:kern w:val="0"/>
          <w:sz w:val="28"/>
          <w:szCs w:val="28"/>
          <w:lang w:eastAsia="de-DE" w:bidi="ar-SA"/>
        </w:rPr>
        <w:t>7</w:t>
      </w:r>
      <w:r w:rsidRPr="005E175B">
        <w:rPr>
          <w:rFonts w:ascii="MetaNormal-Roman" w:eastAsia="Times New Roman" w:hAnsi="MetaNormal-Roman" w:cs="Times New Roman"/>
          <w:b/>
          <w:bCs/>
          <w:kern w:val="0"/>
          <w:sz w:val="28"/>
          <w:szCs w:val="28"/>
          <w:lang w:eastAsia="de-DE" w:bidi="ar-SA"/>
        </w:rPr>
        <w:t>.202</w:t>
      </w:r>
      <w:r w:rsidR="003071D5" w:rsidRPr="005E175B">
        <w:rPr>
          <w:rFonts w:ascii="MetaNormal-Roman" w:eastAsia="Times New Roman" w:hAnsi="MetaNormal-Roman" w:cs="Times New Roman"/>
          <w:b/>
          <w:bCs/>
          <w:kern w:val="0"/>
          <w:sz w:val="28"/>
          <w:szCs w:val="28"/>
          <w:lang w:eastAsia="de-DE" w:bidi="ar-SA"/>
        </w:rPr>
        <w:t>5</w:t>
      </w:r>
      <w:r w:rsidRPr="005E175B">
        <w:rPr>
          <w:rFonts w:ascii="MetaNormal-Roman" w:eastAsia="Times New Roman" w:hAnsi="MetaNormal-Roman" w:cs="Times New Roman"/>
          <w:b/>
          <w:bCs/>
          <w:kern w:val="0"/>
          <w:sz w:val="28"/>
          <w:szCs w:val="28"/>
          <w:lang w:eastAsia="de-DE" w:bidi="ar-SA"/>
        </w:rPr>
        <w:t>, um 1</w:t>
      </w:r>
      <w:r w:rsidR="003071D5" w:rsidRPr="005E175B">
        <w:rPr>
          <w:rFonts w:ascii="MetaNormal-Roman" w:eastAsia="Times New Roman" w:hAnsi="MetaNormal-Roman" w:cs="Times New Roman"/>
          <w:b/>
          <w:bCs/>
          <w:kern w:val="0"/>
          <w:sz w:val="28"/>
          <w:szCs w:val="28"/>
          <w:lang w:eastAsia="de-DE" w:bidi="ar-SA"/>
        </w:rPr>
        <w:t>1</w:t>
      </w:r>
      <w:r w:rsidRPr="005E175B">
        <w:rPr>
          <w:rFonts w:ascii="MetaNormal-Roman" w:eastAsia="Times New Roman" w:hAnsi="MetaNormal-Roman" w:cs="Times New Roman"/>
          <w:b/>
          <w:bCs/>
          <w:kern w:val="0"/>
          <w:sz w:val="28"/>
          <w:szCs w:val="28"/>
          <w:lang w:eastAsia="de-DE" w:bidi="ar-SA"/>
        </w:rPr>
        <w:t>.00 Uhr,</w:t>
      </w:r>
      <w:r w:rsidR="000E222F">
        <w:rPr>
          <w:rFonts w:ascii="MetaNormal-Roman" w:eastAsia="Times New Roman" w:hAnsi="MetaNormal-Roman" w:cs="Times New Roman"/>
          <w:b/>
          <w:bCs/>
          <w:kern w:val="0"/>
          <w:sz w:val="28"/>
          <w:szCs w:val="28"/>
          <w:lang w:eastAsia="de-DE" w:bidi="ar-SA"/>
        </w:rPr>
        <w:t xml:space="preserve"> Rathauspassage, Schängel-Center, 3. Obergeschoss, Raum 330,</w:t>
      </w:r>
      <w:r w:rsidRPr="005E175B">
        <w:rPr>
          <w:rFonts w:ascii="MetaNormal-Roman" w:eastAsia="Times New Roman" w:hAnsi="MetaNormal-Roman" w:cs="Times New Roman"/>
          <w:b/>
          <w:bCs/>
          <w:kern w:val="0"/>
          <w:sz w:val="28"/>
          <w:szCs w:val="28"/>
          <w:lang w:eastAsia="de-DE" w:bidi="ar-SA"/>
        </w:rPr>
        <w:t xml:space="preserve"> </w:t>
      </w:r>
    </w:p>
    <w:p w14:paraId="4CD7E1EC" w14:textId="77777777" w:rsidR="00171122" w:rsidRPr="00A009FB" w:rsidRDefault="00171122" w:rsidP="00171122">
      <w:pPr>
        <w:pStyle w:val="TabellenInhalt0"/>
        <w:rPr>
          <w:rFonts w:ascii="MetaNormal-Roman" w:eastAsia="Times New Roman" w:hAnsi="MetaNormal-Roman" w:cs="Times New Roman"/>
          <w:kern w:val="0"/>
          <w:lang w:eastAsia="de-DE" w:bidi="ar-SA"/>
        </w:rPr>
      </w:pPr>
      <w:r w:rsidRPr="005E175B">
        <w:rPr>
          <w:rFonts w:ascii="MetaNormal-Roman" w:eastAsia="Times New Roman" w:hAnsi="MetaNormal-Roman" w:cs="Times New Roman"/>
          <w:kern w:val="0"/>
          <w:sz w:val="28"/>
          <w:szCs w:val="28"/>
          <w:lang w:eastAsia="de-DE" w:bidi="ar-SA"/>
        </w:rPr>
        <w:t>*</w:t>
      </w:r>
      <w:r w:rsidRPr="00A009FB">
        <w:rPr>
          <w:rFonts w:ascii="MetaNormal-Roman" w:eastAsia="Times New Roman" w:hAnsi="MetaNormal-Roman" w:cs="Times New Roman"/>
          <w:kern w:val="0"/>
          <w:lang w:eastAsia="de-DE" w:bidi="ar-SA"/>
        </w:rPr>
        <w:t xml:space="preserve">Hinweis: Bei Verwendung des generativen Maskulinums sind alle Geschlechter angesprochen. </w:t>
      </w:r>
    </w:p>
    <w:p w14:paraId="1102F16E" w14:textId="77777777" w:rsidR="00171122" w:rsidRPr="00A009FB" w:rsidRDefault="00171122" w:rsidP="00171122">
      <w:pPr>
        <w:pStyle w:val="TabellenInhalt0"/>
        <w:jc w:val="center"/>
        <w:rPr>
          <w:rFonts w:ascii="MetaNormal-Roman" w:eastAsia="Times New Roman" w:hAnsi="MetaNormal-Roman" w:cs="Times New Roman"/>
          <w:kern w:val="0"/>
          <w:lang w:eastAsia="de-DE" w:bidi="ar-SA"/>
        </w:rPr>
      </w:pPr>
    </w:p>
    <w:p w14:paraId="5467E459" w14:textId="4F914ED6" w:rsidR="00E51945" w:rsidRDefault="000C48BD" w:rsidP="00652CFB">
      <w:pPr>
        <w:pStyle w:val="TabellenInhalt0"/>
        <w:rPr>
          <w:rFonts w:ascii="MetaNormal-Roman" w:eastAsia="Times New Roman" w:hAnsi="MetaNormal-Roman" w:cs="Times New Roman"/>
          <w:kern w:val="0"/>
          <w:lang w:eastAsia="de-DE" w:bidi="ar-SA"/>
        </w:rPr>
      </w:pPr>
      <w:r w:rsidRPr="00A009FB">
        <w:rPr>
          <w:rFonts w:ascii="MetaNormal-Roman" w:eastAsia="Times New Roman" w:hAnsi="MetaNormal-Roman" w:cs="Times New Roman"/>
          <w:b/>
          <w:bCs/>
          <w:kern w:val="0"/>
          <w:lang w:eastAsia="de-DE" w:bidi="ar-SA"/>
        </w:rPr>
        <w:t>Anwesend:</w:t>
      </w:r>
      <w:r w:rsidRPr="00A009FB">
        <w:rPr>
          <w:rFonts w:ascii="MetaNormal-Roman" w:eastAsia="Times New Roman" w:hAnsi="MetaNormal-Roman" w:cs="Times New Roman"/>
          <w:kern w:val="0"/>
          <w:lang w:eastAsia="de-DE" w:bidi="ar-SA"/>
        </w:rPr>
        <w:t xml:space="preserve"> </w:t>
      </w:r>
      <w:r w:rsidR="00A63419">
        <w:rPr>
          <w:rFonts w:ascii="MetaNormal-Roman" w:eastAsia="Times New Roman" w:hAnsi="MetaNormal-Roman" w:cs="Times New Roman"/>
          <w:kern w:val="0"/>
          <w:lang w:eastAsia="de-DE" w:bidi="ar-SA"/>
        </w:rPr>
        <w:t>Amundis</w:t>
      </w:r>
      <w:r w:rsidR="00E51945">
        <w:rPr>
          <w:rFonts w:ascii="MetaNormal-Roman" w:eastAsia="Times New Roman" w:hAnsi="MetaNormal-Roman" w:cs="Times New Roman"/>
          <w:kern w:val="0"/>
          <w:lang w:eastAsia="de-DE" w:bidi="ar-SA"/>
        </w:rPr>
        <w:t>, Aline (Stadtverwaltung Koblenz), Barzen, Ute (Horchheimer Höhe)</w:t>
      </w:r>
      <w:r w:rsidR="00652CFB">
        <w:rPr>
          <w:rFonts w:ascii="MetaNormal-Roman" w:eastAsia="Times New Roman" w:hAnsi="MetaNormal-Roman" w:cs="Times New Roman"/>
          <w:kern w:val="0"/>
          <w:lang w:eastAsia="de-DE" w:bidi="ar-SA"/>
        </w:rPr>
        <w:t>,</w:t>
      </w:r>
    </w:p>
    <w:p w14:paraId="60883205" w14:textId="55D7AB74" w:rsidR="00E50330" w:rsidRDefault="00652CFB" w:rsidP="00652CFB">
      <w:pPr>
        <w:pStyle w:val="TabellenInhalt0"/>
        <w:rPr>
          <w:rFonts w:ascii="MetaNormal-Roman" w:eastAsia="Times New Roman" w:hAnsi="MetaNormal-Roman" w:cs="Times New Roman"/>
          <w:kern w:val="0"/>
          <w:lang w:eastAsia="de-DE" w:bidi="ar-SA"/>
        </w:rPr>
      </w:pPr>
      <w:r>
        <w:rPr>
          <w:rFonts w:ascii="MetaNormal-Roman" w:eastAsia="Times New Roman" w:hAnsi="MetaNormal-Roman" w:cs="Times New Roman"/>
          <w:kern w:val="0"/>
          <w:lang w:eastAsia="de-DE" w:bidi="ar-SA"/>
        </w:rPr>
        <w:t>Boos , Irmgard (Seniorenbeirat)</w:t>
      </w:r>
      <w:r w:rsidR="00E50330">
        <w:rPr>
          <w:rFonts w:ascii="MetaNormal-Roman" w:eastAsia="Times New Roman" w:hAnsi="MetaNormal-Roman" w:cs="Times New Roman"/>
          <w:kern w:val="0"/>
          <w:lang w:eastAsia="de-DE" w:bidi="ar-SA"/>
        </w:rPr>
        <w:t>,</w:t>
      </w:r>
      <w:r w:rsidRPr="00652CFB">
        <w:rPr>
          <w:rFonts w:ascii="MetaNormal-Roman" w:eastAsia="Times New Roman" w:hAnsi="MetaNormal-Roman" w:cs="Times New Roman"/>
          <w:kern w:val="0"/>
          <w:lang w:eastAsia="de-DE" w:bidi="ar-SA"/>
        </w:rPr>
        <w:t xml:space="preserve"> </w:t>
      </w:r>
      <w:r>
        <w:rPr>
          <w:rFonts w:ascii="MetaNormal-Roman" w:eastAsia="Times New Roman" w:hAnsi="MetaNormal-Roman" w:cs="Times New Roman"/>
          <w:kern w:val="0"/>
          <w:lang w:eastAsia="de-DE" w:bidi="ar-SA"/>
        </w:rPr>
        <w:t>Stefanie</w:t>
      </w:r>
      <w:r w:rsidR="00E50330">
        <w:rPr>
          <w:rFonts w:ascii="MetaNormal-Roman" w:eastAsia="Times New Roman" w:hAnsi="MetaNormal-Roman" w:cs="Times New Roman"/>
          <w:kern w:val="0"/>
          <w:lang w:eastAsia="de-DE" w:bidi="ar-SA"/>
        </w:rPr>
        <w:t xml:space="preserve"> Both</w:t>
      </w:r>
      <w:r>
        <w:rPr>
          <w:rFonts w:ascii="MetaNormal-Roman" w:eastAsia="Times New Roman" w:hAnsi="MetaNormal-Roman" w:cs="Times New Roman"/>
          <w:kern w:val="0"/>
          <w:lang w:eastAsia="de-DE" w:bidi="ar-SA"/>
        </w:rPr>
        <w:t xml:space="preserve"> (Koblenz-Altstadt), Prof. Dr. Heinz-Günther Borck (Vorsitzender Seniorenbeirat, </w:t>
      </w:r>
      <w:r w:rsidR="00172D9C">
        <w:rPr>
          <w:rFonts w:ascii="MetaNormal-Roman" w:eastAsia="Times New Roman" w:hAnsi="MetaNormal-Roman" w:cs="Times New Roman"/>
          <w:kern w:val="0"/>
          <w:lang w:eastAsia="de-DE" w:bidi="ar-SA"/>
        </w:rPr>
        <w:t>AK DDS</w:t>
      </w:r>
      <w:r>
        <w:rPr>
          <w:rFonts w:ascii="MetaNormal-Roman" w:eastAsia="Times New Roman" w:hAnsi="MetaNormal-Roman" w:cs="Times New Roman"/>
          <w:kern w:val="0"/>
          <w:lang w:eastAsia="de-DE" w:bidi="ar-SA"/>
        </w:rPr>
        <w:t>), Busch, Walter (</w:t>
      </w:r>
      <w:r w:rsidR="00E50330">
        <w:rPr>
          <w:rFonts w:ascii="MetaNormal-Roman" w:eastAsia="Times New Roman" w:hAnsi="MetaNormal-Roman" w:cs="Times New Roman"/>
          <w:kern w:val="0"/>
          <w:lang w:eastAsia="de-DE" w:bidi="ar-SA"/>
        </w:rPr>
        <w:t xml:space="preserve">Gast, </w:t>
      </w:r>
      <w:r>
        <w:rPr>
          <w:rFonts w:ascii="MetaNormal-Roman" w:eastAsia="Times New Roman" w:hAnsi="MetaNormal-Roman" w:cs="Times New Roman"/>
          <w:kern w:val="0"/>
          <w:lang w:eastAsia="de-DE" w:bidi="ar-SA"/>
        </w:rPr>
        <w:t>Koblenz-Arenberg</w:t>
      </w:r>
      <w:r w:rsidR="00E50330">
        <w:rPr>
          <w:rFonts w:ascii="MetaNormal-Roman" w:eastAsia="Times New Roman" w:hAnsi="MetaNormal-Roman" w:cs="Times New Roman"/>
          <w:kern w:val="0"/>
          <w:lang w:eastAsia="de-DE" w:bidi="ar-SA"/>
        </w:rPr>
        <w:t xml:space="preserve">),      </w:t>
      </w:r>
      <w:r>
        <w:rPr>
          <w:rFonts w:ascii="MetaNormal-Roman" w:eastAsia="Times New Roman" w:hAnsi="MetaNormal-Roman" w:cs="Times New Roman"/>
          <w:kern w:val="0"/>
          <w:lang w:eastAsia="de-DE" w:bidi="ar-SA"/>
        </w:rPr>
        <w:t xml:space="preserve">Brauner, Klaus (AK DDS, Koblenz-de </w:t>
      </w:r>
      <w:proofErr w:type="spellStart"/>
      <w:r>
        <w:rPr>
          <w:rFonts w:ascii="MetaNormal-Roman" w:eastAsia="Times New Roman" w:hAnsi="MetaNormal-Roman" w:cs="Times New Roman"/>
          <w:kern w:val="0"/>
          <w:lang w:eastAsia="de-DE" w:bidi="ar-SA"/>
        </w:rPr>
        <w:t>Haysche</w:t>
      </w:r>
      <w:proofErr w:type="spellEnd"/>
      <w:r>
        <w:rPr>
          <w:rFonts w:ascii="MetaNormal-Roman" w:eastAsia="Times New Roman" w:hAnsi="MetaNormal-Roman" w:cs="Times New Roman"/>
          <w:kern w:val="0"/>
          <w:lang w:eastAsia="de-DE" w:bidi="ar-SA"/>
        </w:rPr>
        <w:t xml:space="preserve"> Stiftung, Koblenz-Karthause), </w:t>
      </w:r>
    </w:p>
    <w:p w14:paraId="62A17BB8" w14:textId="68141D7B" w:rsidR="00E50330" w:rsidRDefault="00652CFB" w:rsidP="00E50330">
      <w:pPr>
        <w:pStyle w:val="TabellenInhalt0"/>
        <w:rPr>
          <w:rFonts w:ascii="MetaNormal-Roman" w:eastAsia="Times New Roman" w:hAnsi="MetaNormal-Roman" w:cs="Times New Roman"/>
          <w:kern w:val="0"/>
          <w:lang w:eastAsia="de-DE" w:bidi="ar-SA"/>
        </w:rPr>
      </w:pPr>
      <w:r>
        <w:rPr>
          <w:rFonts w:ascii="MetaNormal-Roman" w:eastAsia="Times New Roman" w:hAnsi="MetaNormal-Roman" w:cs="Times New Roman"/>
          <w:kern w:val="0"/>
          <w:lang w:eastAsia="de-DE" w:bidi="ar-SA"/>
        </w:rPr>
        <w:t>Falkowski, Katrin</w:t>
      </w:r>
      <w:r w:rsidR="00E50330">
        <w:rPr>
          <w:rFonts w:ascii="MetaNormal-Roman" w:eastAsia="Times New Roman" w:hAnsi="MetaNormal-Roman" w:cs="Times New Roman"/>
          <w:kern w:val="0"/>
          <w:lang w:eastAsia="de-DE" w:bidi="ar-SA"/>
        </w:rPr>
        <w:t xml:space="preserve"> </w:t>
      </w:r>
      <w:r>
        <w:rPr>
          <w:rFonts w:ascii="MetaNormal-Roman" w:eastAsia="Times New Roman" w:hAnsi="MetaNormal-Roman" w:cs="Times New Roman"/>
          <w:kern w:val="0"/>
          <w:lang w:eastAsia="de-DE" w:bidi="ar-SA"/>
        </w:rPr>
        <w:t>(Stadtverwaltung, Dezernatsbüro FB IV)</w:t>
      </w:r>
      <w:r w:rsidR="00E50330">
        <w:rPr>
          <w:rFonts w:ascii="MetaNormal-Roman" w:eastAsia="Times New Roman" w:hAnsi="MetaNormal-Roman" w:cs="Times New Roman"/>
          <w:kern w:val="0"/>
          <w:lang w:eastAsia="de-DE" w:bidi="ar-SA"/>
        </w:rPr>
        <w:t>,</w:t>
      </w:r>
      <w:r>
        <w:rPr>
          <w:rFonts w:ascii="MetaNormal-Roman" w:eastAsia="Times New Roman" w:hAnsi="MetaNormal-Roman" w:cs="Times New Roman"/>
          <w:kern w:val="0"/>
          <w:lang w:eastAsia="de-DE" w:bidi="ar-SA"/>
        </w:rPr>
        <w:t xml:space="preserve"> </w:t>
      </w:r>
    </w:p>
    <w:p w14:paraId="5C7A343E" w14:textId="1415F2CE" w:rsidR="00652CFB" w:rsidRDefault="00E50330" w:rsidP="00652CFB">
      <w:pPr>
        <w:pStyle w:val="TabellenInhalt0"/>
        <w:rPr>
          <w:rFonts w:ascii="MetaNormal-Roman" w:eastAsia="Times New Roman" w:hAnsi="MetaNormal-Roman" w:cs="Times New Roman"/>
          <w:kern w:val="0"/>
          <w:lang w:eastAsia="de-DE" w:bidi="ar-SA"/>
        </w:rPr>
      </w:pPr>
      <w:r>
        <w:rPr>
          <w:rFonts w:ascii="MetaNormal-Roman" w:eastAsia="Times New Roman" w:hAnsi="MetaNormal-Roman" w:cs="Times New Roman"/>
          <w:kern w:val="0"/>
          <w:lang w:eastAsia="de-DE" w:bidi="ar-SA"/>
        </w:rPr>
        <w:t xml:space="preserve">Fester-Schomaker, Helga (Gast, Koblenz), </w:t>
      </w:r>
      <w:r w:rsidR="00652CFB">
        <w:rPr>
          <w:rFonts w:ascii="MetaNormal-Roman" w:eastAsia="Times New Roman" w:hAnsi="MetaNormal-Roman" w:cs="Times New Roman"/>
          <w:kern w:val="0"/>
          <w:lang w:eastAsia="de-DE" w:bidi="ar-SA"/>
        </w:rPr>
        <w:t>Gehrmann, Helene (Gast, Koblenz)</w:t>
      </w:r>
      <w:r>
        <w:rPr>
          <w:rFonts w:ascii="MetaNormal-Roman" w:eastAsia="Times New Roman" w:hAnsi="MetaNormal-Roman" w:cs="Times New Roman"/>
          <w:kern w:val="0"/>
          <w:lang w:eastAsia="de-DE" w:bidi="ar-SA"/>
        </w:rPr>
        <w:t>.</w:t>
      </w:r>
    </w:p>
    <w:p w14:paraId="2697B5AC" w14:textId="2758DA8F" w:rsidR="00025574" w:rsidRDefault="00025574" w:rsidP="00652CFB">
      <w:pPr>
        <w:pStyle w:val="TabellenInhalt0"/>
        <w:rPr>
          <w:rFonts w:ascii="MetaNormal-Roman" w:eastAsia="Times New Roman" w:hAnsi="MetaNormal-Roman" w:cs="Times New Roman"/>
          <w:kern w:val="0"/>
          <w:lang w:eastAsia="de-DE" w:bidi="ar-SA"/>
        </w:rPr>
      </w:pPr>
      <w:r>
        <w:rPr>
          <w:rFonts w:ascii="MetaNormal-Roman" w:eastAsia="Times New Roman" w:hAnsi="MetaNormal-Roman" w:cs="Times New Roman"/>
          <w:kern w:val="0"/>
          <w:lang w:eastAsia="de-DE" w:bidi="ar-SA"/>
        </w:rPr>
        <w:t xml:space="preserve">Jost, Karl Heinz (Seniorenbeirat, Seniorensicherheitsberater, AK DDS) </w:t>
      </w:r>
    </w:p>
    <w:p w14:paraId="17B815AA" w14:textId="61D7919F" w:rsidR="00E50330" w:rsidRDefault="00E50330" w:rsidP="00E50330">
      <w:pPr>
        <w:pStyle w:val="TabellenInhalt0"/>
        <w:rPr>
          <w:rFonts w:ascii="MetaNormal-Roman" w:eastAsia="Times New Roman" w:hAnsi="MetaNormal-Roman" w:cs="Times New Roman"/>
          <w:kern w:val="0"/>
          <w:lang w:eastAsia="de-DE" w:bidi="ar-SA"/>
        </w:rPr>
      </w:pPr>
      <w:r>
        <w:rPr>
          <w:rFonts w:ascii="MetaNormal-Roman" w:eastAsia="Times New Roman" w:hAnsi="MetaNormal-Roman" w:cs="Times New Roman"/>
          <w:kern w:val="0"/>
          <w:lang w:eastAsia="de-DE" w:bidi="ar-SA"/>
        </w:rPr>
        <w:t>Jung, Axel (Gast, Koblenz), Kimmel, Hans-Jürgen (Gast, Koblenz)</w:t>
      </w:r>
    </w:p>
    <w:p w14:paraId="634C8BD5" w14:textId="39997A7B" w:rsidR="00962C59" w:rsidRDefault="00962C59" w:rsidP="00171122">
      <w:pPr>
        <w:pStyle w:val="TabellenInhalt0"/>
        <w:rPr>
          <w:rFonts w:ascii="MetaNormal-Roman" w:eastAsia="Times New Roman" w:hAnsi="MetaNormal-Roman" w:cs="Times New Roman"/>
          <w:kern w:val="0"/>
          <w:lang w:eastAsia="de-DE" w:bidi="ar-SA"/>
        </w:rPr>
      </w:pPr>
      <w:r>
        <w:rPr>
          <w:rFonts w:ascii="MetaNormal-Roman" w:eastAsia="Times New Roman" w:hAnsi="MetaNormal-Roman" w:cs="Times New Roman"/>
          <w:kern w:val="0"/>
          <w:lang w:eastAsia="de-DE" w:bidi="ar-SA"/>
        </w:rPr>
        <w:t xml:space="preserve">Klein. Christa </w:t>
      </w:r>
      <w:bookmarkStart w:id="2" w:name="_Hlk204684761"/>
      <w:r>
        <w:rPr>
          <w:rFonts w:ascii="MetaNormal-Roman" w:eastAsia="Times New Roman" w:hAnsi="MetaNormal-Roman" w:cs="Times New Roman"/>
          <w:kern w:val="0"/>
          <w:lang w:eastAsia="de-DE" w:bidi="ar-SA"/>
        </w:rPr>
        <w:t>(Seniorenbeirat, AK DDS)</w:t>
      </w:r>
      <w:bookmarkEnd w:id="2"/>
      <w:r w:rsidR="00E50330">
        <w:rPr>
          <w:rFonts w:ascii="MetaNormal-Roman" w:eastAsia="Times New Roman" w:hAnsi="MetaNormal-Roman" w:cs="Times New Roman"/>
          <w:kern w:val="0"/>
          <w:lang w:eastAsia="de-DE" w:bidi="ar-SA"/>
        </w:rPr>
        <w:t xml:space="preserve">, </w:t>
      </w:r>
      <w:r>
        <w:rPr>
          <w:rFonts w:ascii="MetaNormal-Roman" w:eastAsia="Times New Roman" w:hAnsi="MetaNormal-Roman" w:cs="Times New Roman"/>
          <w:kern w:val="0"/>
          <w:lang w:eastAsia="de-DE" w:bidi="ar-SA"/>
        </w:rPr>
        <w:t>Klein, Wilfried (</w:t>
      </w:r>
      <w:r w:rsidR="00E50330">
        <w:rPr>
          <w:rFonts w:ascii="MetaNormal-Roman" w:eastAsia="Times New Roman" w:hAnsi="MetaNormal-Roman" w:cs="Times New Roman"/>
          <w:kern w:val="0"/>
          <w:lang w:eastAsia="de-DE" w:bidi="ar-SA"/>
        </w:rPr>
        <w:t xml:space="preserve">AK DDS </w:t>
      </w:r>
      <w:r>
        <w:rPr>
          <w:rFonts w:ascii="MetaNormal-Roman" w:eastAsia="Times New Roman" w:hAnsi="MetaNormal-Roman" w:cs="Times New Roman"/>
          <w:kern w:val="0"/>
          <w:lang w:eastAsia="de-DE" w:bidi="ar-SA"/>
        </w:rPr>
        <w:t>Koblenz-Metternich)</w:t>
      </w:r>
    </w:p>
    <w:p w14:paraId="0447DFAC" w14:textId="77777777" w:rsidR="00A63419" w:rsidRDefault="00A63419" w:rsidP="00A63419">
      <w:pPr>
        <w:pStyle w:val="TabellenInhalt0"/>
        <w:rPr>
          <w:rFonts w:ascii="MetaNormal-Roman" w:eastAsia="Times New Roman" w:hAnsi="MetaNormal-Roman" w:cs="Times New Roman"/>
          <w:kern w:val="0"/>
          <w:lang w:eastAsia="de-DE" w:bidi="ar-SA"/>
        </w:rPr>
      </w:pPr>
      <w:r>
        <w:rPr>
          <w:rFonts w:ascii="MetaNormal-Roman" w:eastAsia="Times New Roman" w:hAnsi="MetaNormal-Roman" w:cs="Times New Roman"/>
          <w:kern w:val="0"/>
          <w:lang w:eastAsia="de-DE" w:bidi="ar-SA"/>
        </w:rPr>
        <w:t>Knebel, Brigitte (Gast, Koblenz)</w:t>
      </w:r>
    </w:p>
    <w:p w14:paraId="10FB7CFC" w14:textId="04A2E7A8" w:rsidR="00A63419" w:rsidRDefault="00E50330" w:rsidP="00A63419">
      <w:pPr>
        <w:pStyle w:val="TabellenInhalt0"/>
        <w:rPr>
          <w:rFonts w:ascii="MetaNormal-Roman" w:eastAsia="Times New Roman" w:hAnsi="MetaNormal-Roman" w:cs="Times New Roman"/>
          <w:kern w:val="0"/>
          <w:lang w:eastAsia="de-DE" w:bidi="ar-SA"/>
        </w:rPr>
      </w:pPr>
      <w:r>
        <w:rPr>
          <w:rFonts w:ascii="MetaNormal-Roman" w:eastAsia="Times New Roman" w:hAnsi="MetaNormal-Roman" w:cs="Times New Roman"/>
          <w:kern w:val="0"/>
          <w:lang w:eastAsia="de-DE" w:bidi="ar-SA"/>
        </w:rPr>
        <w:t>Kurz, Friedhelm ((Seniorenbeirat, st</w:t>
      </w:r>
      <w:r w:rsidR="00172D9C">
        <w:rPr>
          <w:rFonts w:ascii="MetaNormal-Roman" w:eastAsia="Times New Roman" w:hAnsi="MetaNormal-Roman" w:cs="Times New Roman"/>
          <w:kern w:val="0"/>
          <w:lang w:eastAsia="de-DE" w:bidi="ar-SA"/>
        </w:rPr>
        <w:t>ell</w:t>
      </w:r>
      <w:r>
        <w:rPr>
          <w:rFonts w:ascii="MetaNormal-Roman" w:eastAsia="Times New Roman" w:hAnsi="MetaNormal-Roman" w:cs="Times New Roman"/>
          <w:kern w:val="0"/>
          <w:lang w:eastAsia="de-DE" w:bidi="ar-SA"/>
        </w:rPr>
        <w:t xml:space="preserve">v. Sprecher AK DDS, Vorsitzender Heimbeirat de </w:t>
      </w:r>
      <w:proofErr w:type="spellStart"/>
      <w:r>
        <w:rPr>
          <w:rFonts w:ascii="MetaNormal-Roman" w:eastAsia="Times New Roman" w:hAnsi="MetaNormal-Roman" w:cs="Times New Roman"/>
          <w:kern w:val="0"/>
          <w:lang w:eastAsia="de-DE" w:bidi="ar-SA"/>
        </w:rPr>
        <w:t>Haysche</w:t>
      </w:r>
      <w:proofErr w:type="spellEnd"/>
      <w:r>
        <w:rPr>
          <w:rFonts w:ascii="MetaNormal-Roman" w:eastAsia="Times New Roman" w:hAnsi="MetaNormal-Roman" w:cs="Times New Roman"/>
          <w:kern w:val="0"/>
          <w:lang w:eastAsia="de-DE" w:bidi="ar-SA"/>
        </w:rPr>
        <w:t xml:space="preserve"> Stiftung, Koblenz-Karthause)</w:t>
      </w:r>
      <w:r w:rsidR="00A63419" w:rsidRPr="00A63419">
        <w:rPr>
          <w:rFonts w:ascii="MetaNormal-Roman" w:eastAsia="Times New Roman" w:hAnsi="MetaNormal-Roman" w:cs="Times New Roman"/>
          <w:kern w:val="0"/>
          <w:lang w:eastAsia="de-DE" w:bidi="ar-SA"/>
        </w:rPr>
        <w:t xml:space="preserve"> </w:t>
      </w:r>
      <w:r w:rsidR="00A63419">
        <w:rPr>
          <w:rFonts w:ascii="MetaNormal-Roman" w:eastAsia="Times New Roman" w:hAnsi="MetaNormal-Roman" w:cs="Times New Roman"/>
          <w:kern w:val="0"/>
          <w:lang w:eastAsia="de-DE" w:bidi="ar-SA"/>
        </w:rPr>
        <w:t>Ulmen-Pohl (Koblenz-Karthause)</w:t>
      </w:r>
    </w:p>
    <w:p w14:paraId="1C2A378E" w14:textId="2E7CE330" w:rsidR="00A63419" w:rsidRDefault="00A63419" w:rsidP="00A63419">
      <w:pPr>
        <w:pStyle w:val="TabellenInhalt0"/>
        <w:rPr>
          <w:rFonts w:ascii="MetaNormal-Roman" w:eastAsia="Times New Roman" w:hAnsi="MetaNormal-Roman" w:cs="Times New Roman"/>
          <w:kern w:val="0"/>
          <w:lang w:eastAsia="de-DE" w:bidi="ar-SA"/>
        </w:rPr>
      </w:pPr>
      <w:proofErr w:type="spellStart"/>
      <w:r>
        <w:rPr>
          <w:rFonts w:ascii="MetaNormal-Roman" w:eastAsia="Times New Roman" w:hAnsi="MetaNormal-Roman" w:cs="Times New Roman"/>
          <w:kern w:val="0"/>
          <w:lang w:eastAsia="de-DE" w:bidi="ar-SA"/>
        </w:rPr>
        <w:t>Kühlenthal</w:t>
      </w:r>
      <w:proofErr w:type="spellEnd"/>
      <w:r>
        <w:rPr>
          <w:rFonts w:ascii="MetaNormal-Roman" w:eastAsia="Times New Roman" w:hAnsi="MetaNormal-Roman" w:cs="Times New Roman"/>
          <w:kern w:val="0"/>
          <w:lang w:eastAsia="de-DE" w:bidi="ar-SA"/>
        </w:rPr>
        <w:t>, Edgar (ste</w:t>
      </w:r>
      <w:r w:rsidR="00F93143">
        <w:rPr>
          <w:rFonts w:ascii="MetaNormal-Roman" w:eastAsia="Times New Roman" w:hAnsi="MetaNormal-Roman" w:cs="Times New Roman"/>
          <w:kern w:val="0"/>
          <w:lang w:eastAsia="de-DE" w:bidi="ar-SA"/>
        </w:rPr>
        <w:t>ll</w:t>
      </w:r>
      <w:r>
        <w:rPr>
          <w:rFonts w:ascii="MetaNormal-Roman" w:eastAsia="Times New Roman" w:hAnsi="MetaNormal-Roman" w:cs="Times New Roman"/>
          <w:kern w:val="0"/>
          <w:lang w:eastAsia="de-DE" w:bidi="ar-SA"/>
        </w:rPr>
        <w:t xml:space="preserve">v. Vorsitzender Seniorenbeirat, Sprecher AK DDS) </w:t>
      </w:r>
    </w:p>
    <w:p w14:paraId="01C2B8E4" w14:textId="56F9C117" w:rsidR="00E51945" w:rsidRDefault="00962C59" w:rsidP="00A63419">
      <w:pPr>
        <w:pStyle w:val="TabellenInhalt0"/>
        <w:rPr>
          <w:rFonts w:ascii="MetaNormal-Roman" w:eastAsia="Times New Roman" w:hAnsi="MetaNormal-Roman" w:cs="Times New Roman"/>
          <w:kern w:val="0"/>
          <w:lang w:eastAsia="de-DE" w:bidi="ar-SA"/>
        </w:rPr>
      </w:pPr>
      <w:r>
        <w:rPr>
          <w:rFonts w:ascii="MetaNormal-Roman" w:eastAsia="Times New Roman" w:hAnsi="MetaNormal-Roman" w:cs="Times New Roman"/>
          <w:kern w:val="0"/>
          <w:lang w:eastAsia="de-DE" w:bidi="ar-SA"/>
        </w:rPr>
        <w:t>Verhagen, Axel (Seniorenbeirat, AK DDS)</w:t>
      </w:r>
      <w:r w:rsidR="00A63419">
        <w:rPr>
          <w:rFonts w:ascii="MetaNormal-Roman" w:eastAsia="Times New Roman" w:hAnsi="MetaNormal-Roman" w:cs="Times New Roman"/>
          <w:kern w:val="0"/>
          <w:lang w:eastAsia="de-DE" w:bidi="ar-SA"/>
        </w:rPr>
        <w:t xml:space="preserve">, </w:t>
      </w:r>
      <w:r w:rsidR="00E51945">
        <w:rPr>
          <w:rFonts w:ascii="MetaNormal-Roman" w:eastAsia="Times New Roman" w:hAnsi="MetaNormal-Roman" w:cs="Times New Roman"/>
          <w:kern w:val="0"/>
          <w:lang w:eastAsia="de-DE" w:bidi="ar-SA"/>
        </w:rPr>
        <w:t>Weber, Rolf (Seniorenbeirat</w:t>
      </w:r>
      <w:r w:rsidR="00F83FDA">
        <w:rPr>
          <w:rFonts w:ascii="MetaNormal-Roman" w:eastAsia="Times New Roman" w:hAnsi="MetaNormal-Roman" w:cs="Times New Roman"/>
          <w:kern w:val="0"/>
          <w:lang w:eastAsia="de-DE" w:bidi="ar-SA"/>
        </w:rPr>
        <w:t>, AK DDS)</w:t>
      </w:r>
    </w:p>
    <w:p w14:paraId="398AFAB2" w14:textId="77777777" w:rsidR="007D4D30" w:rsidRDefault="007D4D30" w:rsidP="00A63419">
      <w:pPr>
        <w:pStyle w:val="TabellenInhalt0"/>
        <w:rPr>
          <w:rFonts w:ascii="MetaNormal-Roman" w:eastAsia="Times New Roman" w:hAnsi="MetaNormal-Roman" w:cs="Times New Roman"/>
          <w:kern w:val="0"/>
          <w:lang w:eastAsia="de-DE" w:bidi="ar-SA"/>
        </w:rPr>
      </w:pPr>
    </w:p>
    <w:p w14:paraId="21C5E46E" w14:textId="77777777" w:rsidR="007D4D30" w:rsidRDefault="007D4D30" w:rsidP="00A63419">
      <w:pPr>
        <w:pStyle w:val="TabellenInhalt0"/>
        <w:rPr>
          <w:rFonts w:ascii="MetaNormal-Roman" w:eastAsia="Times New Roman" w:hAnsi="MetaNormal-Roman" w:cs="Times New Roman"/>
          <w:kern w:val="0"/>
          <w:lang w:eastAsia="de-DE" w:bidi="ar-SA"/>
        </w:rPr>
      </w:pPr>
    </w:p>
    <w:p w14:paraId="6623066C" w14:textId="55A97DE1" w:rsidR="000358AC" w:rsidRPr="00877423" w:rsidRDefault="007D4D30" w:rsidP="00962C59">
      <w:pPr>
        <w:pStyle w:val="TabellenInhalt0"/>
        <w:rPr>
          <w:rFonts w:ascii="MetaNormal-Roman" w:eastAsia="Times New Roman" w:hAnsi="MetaNormal-Roman" w:cs="Times New Roman"/>
          <w:kern w:val="0"/>
          <w:lang w:eastAsia="de-DE" w:bidi="ar-SA"/>
        </w:rPr>
      </w:pPr>
      <w:r w:rsidRPr="00A009FB">
        <w:rPr>
          <w:rFonts w:ascii="MetaNormal-Roman" w:eastAsia="Times New Roman" w:hAnsi="MetaNormal-Roman" w:cs="Times New Roman"/>
          <w:b/>
          <w:bCs/>
          <w:kern w:val="0"/>
          <w:lang w:eastAsia="de-DE" w:bidi="ar-SA"/>
        </w:rPr>
        <w:t>Entschuldigt:</w:t>
      </w:r>
      <w:r w:rsidR="00877423">
        <w:rPr>
          <w:rFonts w:ascii="MetaNormal-Roman" w:eastAsia="Times New Roman" w:hAnsi="MetaNormal-Roman" w:cs="Times New Roman"/>
          <w:b/>
          <w:bCs/>
          <w:kern w:val="0"/>
          <w:lang w:eastAsia="de-DE" w:bidi="ar-SA"/>
        </w:rPr>
        <w:t xml:space="preserve"> </w:t>
      </w:r>
      <w:proofErr w:type="spellStart"/>
      <w:r w:rsidR="000358AC">
        <w:rPr>
          <w:rFonts w:ascii="MetaNormal-Roman" w:eastAsia="Times New Roman" w:hAnsi="MetaNormal-Roman" w:cs="Times New Roman"/>
          <w:kern w:val="0"/>
          <w:lang w:eastAsia="de-DE" w:bidi="ar-SA"/>
        </w:rPr>
        <w:t>Strutschka</w:t>
      </w:r>
      <w:proofErr w:type="spellEnd"/>
      <w:r w:rsidR="000358AC">
        <w:rPr>
          <w:rFonts w:ascii="MetaNormal-Roman" w:eastAsia="Times New Roman" w:hAnsi="MetaNormal-Roman" w:cs="Times New Roman"/>
          <w:kern w:val="0"/>
          <w:lang w:eastAsia="de-DE" w:bidi="ar-SA"/>
        </w:rPr>
        <w:t>, Dorothe</w:t>
      </w:r>
      <w:r w:rsidR="00877423">
        <w:rPr>
          <w:rFonts w:ascii="MetaNormal-Roman" w:eastAsia="Times New Roman" w:hAnsi="MetaNormal-Roman" w:cs="Times New Roman"/>
          <w:kern w:val="0"/>
          <w:lang w:eastAsia="de-DE" w:bidi="ar-SA"/>
        </w:rPr>
        <w:t>e</w:t>
      </w:r>
      <w:r w:rsidR="000358AC">
        <w:rPr>
          <w:rFonts w:ascii="MetaNormal-Roman" w:eastAsia="Times New Roman" w:hAnsi="MetaNormal-Roman" w:cs="Times New Roman"/>
          <w:kern w:val="0"/>
          <w:lang w:eastAsia="de-DE" w:bidi="ar-SA"/>
        </w:rPr>
        <w:t xml:space="preserve"> (Quarti</w:t>
      </w:r>
      <w:r w:rsidR="00877423">
        <w:rPr>
          <w:rFonts w:ascii="MetaNormal-Roman" w:eastAsia="Times New Roman" w:hAnsi="MetaNormal-Roman" w:cs="Times New Roman"/>
          <w:kern w:val="0"/>
          <w:lang w:eastAsia="de-DE" w:bidi="ar-SA"/>
        </w:rPr>
        <w:t>e</w:t>
      </w:r>
      <w:r w:rsidR="000358AC">
        <w:rPr>
          <w:rFonts w:ascii="MetaNormal-Roman" w:eastAsia="Times New Roman" w:hAnsi="MetaNormal-Roman" w:cs="Times New Roman"/>
          <w:kern w:val="0"/>
          <w:lang w:eastAsia="de-DE" w:bidi="ar-SA"/>
        </w:rPr>
        <w:t>r</w:t>
      </w:r>
      <w:r w:rsidR="00877423">
        <w:rPr>
          <w:rFonts w:ascii="MetaNormal-Roman" w:eastAsia="Times New Roman" w:hAnsi="MetaNormal-Roman" w:cs="Times New Roman"/>
          <w:kern w:val="0"/>
          <w:lang w:eastAsia="de-DE" w:bidi="ar-SA"/>
        </w:rPr>
        <w:t>s</w:t>
      </w:r>
      <w:r w:rsidR="000358AC">
        <w:rPr>
          <w:rFonts w:ascii="MetaNormal-Roman" w:eastAsia="Times New Roman" w:hAnsi="MetaNormal-Roman" w:cs="Times New Roman"/>
          <w:kern w:val="0"/>
          <w:lang w:eastAsia="de-DE" w:bidi="ar-SA"/>
        </w:rPr>
        <w:t xml:space="preserve">management </w:t>
      </w:r>
      <w:r w:rsidR="00877423">
        <w:rPr>
          <w:rFonts w:ascii="MetaNormal-Roman" w:eastAsia="Times New Roman" w:hAnsi="MetaNormal-Roman" w:cs="Times New Roman"/>
          <w:kern w:val="0"/>
          <w:lang w:eastAsia="de-DE" w:bidi="ar-SA"/>
        </w:rPr>
        <w:t xml:space="preserve">AWO Quartiersbüro Koblenz-Süd), </w:t>
      </w:r>
      <w:r w:rsidRPr="00A009FB">
        <w:rPr>
          <w:rFonts w:ascii="MetaNormal-Roman" w:eastAsia="Times New Roman" w:hAnsi="MetaNormal-Roman" w:cs="Times New Roman"/>
          <w:kern w:val="0"/>
          <w:lang w:eastAsia="de-DE" w:bidi="ar-SA"/>
        </w:rPr>
        <w:t xml:space="preserve">Claus </w:t>
      </w:r>
      <w:proofErr w:type="spellStart"/>
      <w:r w:rsidRPr="00A009FB">
        <w:rPr>
          <w:rFonts w:ascii="MetaNormal-Roman" w:eastAsia="Times New Roman" w:hAnsi="MetaNormal-Roman" w:cs="Times New Roman"/>
          <w:kern w:val="0"/>
          <w:lang w:eastAsia="de-DE" w:bidi="ar-SA"/>
        </w:rPr>
        <w:t>Mölich</w:t>
      </w:r>
      <w:proofErr w:type="spellEnd"/>
      <w:r w:rsidRPr="00A009FB">
        <w:rPr>
          <w:rFonts w:ascii="MetaNormal-Roman" w:eastAsia="Times New Roman" w:hAnsi="MetaNormal-Roman" w:cs="Times New Roman"/>
          <w:kern w:val="0"/>
          <w:lang w:eastAsia="de-DE" w:bidi="ar-SA"/>
        </w:rPr>
        <w:t xml:space="preserve"> (</w:t>
      </w:r>
      <w:r>
        <w:rPr>
          <w:rFonts w:ascii="MetaNormal-Roman" w:eastAsia="Times New Roman" w:hAnsi="MetaNormal-Roman" w:cs="Times New Roman"/>
          <w:kern w:val="0"/>
          <w:lang w:eastAsia="de-DE" w:bidi="ar-SA"/>
        </w:rPr>
        <w:t>st</w:t>
      </w:r>
      <w:r w:rsidR="000358AC">
        <w:rPr>
          <w:rFonts w:ascii="MetaNormal-Roman" w:eastAsia="Times New Roman" w:hAnsi="MetaNormal-Roman" w:cs="Times New Roman"/>
          <w:kern w:val="0"/>
          <w:lang w:eastAsia="de-DE" w:bidi="ar-SA"/>
        </w:rPr>
        <w:t>ellv.</w:t>
      </w:r>
      <w:r>
        <w:rPr>
          <w:rFonts w:ascii="MetaNormal-Roman" w:eastAsia="Times New Roman" w:hAnsi="MetaNormal-Roman" w:cs="Times New Roman"/>
          <w:kern w:val="0"/>
          <w:lang w:eastAsia="de-DE" w:bidi="ar-SA"/>
        </w:rPr>
        <w:t xml:space="preserve"> Vorsitzender </w:t>
      </w:r>
      <w:r w:rsidRPr="00A009FB">
        <w:rPr>
          <w:rFonts w:ascii="MetaNormal-Roman" w:hAnsi="MetaNormal-Roman"/>
          <w:kern w:val="0"/>
          <w:lang w:eastAsia="de-DE" w:bidi="ar-SA"/>
        </w:rPr>
        <w:t>BI „Unsere Altstadt“</w:t>
      </w:r>
      <w:r>
        <w:rPr>
          <w:rFonts w:ascii="MetaNormal-Roman" w:hAnsi="MetaNormal-Roman"/>
          <w:kern w:val="0"/>
          <w:lang w:eastAsia="de-DE" w:bidi="ar-SA"/>
        </w:rPr>
        <w:t>)</w:t>
      </w:r>
    </w:p>
    <w:p w14:paraId="047D19B3" w14:textId="75FC2BA3" w:rsidR="00865C60" w:rsidRDefault="007D4D30" w:rsidP="00962C59">
      <w:pPr>
        <w:pStyle w:val="TabellenInhalt0"/>
        <w:rPr>
          <w:rFonts w:ascii="MetaNormal-Roman" w:hAnsi="MetaNormal-Roman" w:hint="eastAsia"/>
          <w:kern w:val="0"/>
          <w:lang w:eastAsia="de-DE" w:bidi="ar-SA"/>
        </w:rPr>
      </w:pPr>
      <w:r w:rsidRPr="00A009FB">
        <w:rPr>
          <w:rFonts w:ascii="MetaNormal-Roman" w:eastAsia="Times New Roman" w:hAnsi="MetaNormal-Roman" w:cs="Times New Roman"/>
          <w:kern w:val="0"/>
          <w:lang w:eastAsia="de-DE" w:bidi="ar-SA"/>
        </w:rPr>
        <w:t xml:space="preserve">Jürgen </w:t>
      </w:r>
      <w:proofErr w:type="spellStart"/>
      <w:r w:rsidRPr="00A009FB">
        <w:rPr>
          <w:rFonts w:ascii="MetaNormal-Roman" w:eastAsia="Times New Roman" w:hAnsi="MetaNormal-Roman" w:cs="Times New Roman"/>
          <w:kern w:val="0"/>
          <w:lang w:eastAsia="de-DE" w:bidi="ar-SA"/>
        </w:rPr>
        <w:t>Portraz</w:t>
      </w:r>
      <w:proofErr w:type="spellEnd"/>
      <w:r w:rsidRPr="00A009FB">
        <w:rPr>
          <w:rFonts w:ascii="MetaNormal-Roman" w:eastAsia="Times New Roman" w:hAnsi="MetaNormal-Roman" w:cs="Times New Roman"/>
          <w:kern w:val="0"/>
          <w:lang w:eastAsia="de-DE" w:bidi="ar-SA"/>
        </w:rPr>
        <w:t xml:space="preserve"> (</w:t>
      </w:r>
      <w:r>
        <w:rPr>
          <w:rFonts w:ascii="MetaNormal-Roman" w:eastAsia="Times New Roman" w:hAnsi="MetaNormal-Roman" w:cs="Times New Roman"/>
          <w:kern w:val="0"/>
          <w:lang w:eastAsia="de-DE" w:bidi="ar-SA"/>
        </w:rPr>
        <w:t xml:space="preserve">Vorstandsmitglied </w:t>
      </w:r>
      <w:r w:rsidRPr="00A009FB">
        <w:rPr>
          <w:rFonts w:ascii="MetaNormal-Roman" w:hAnsi="MetaNormal-Roman"/>
          <w:kern w:val="0"/>
          <w:lang w:eastAsia="de-DE" w:bidi="ar-SA"/>
        </w:rPr>
        <w:t>BI „Unsere Altstadt“</w:t>
      </w:r>
      <w:r>
        <w:rPr>
          <w:rFonts w:ascii="MetaNormal-Roman" w:hAnsi="MetaNormal-Roman"/>
          <w:kern w:val="0"/>
          <w:lang w:eastAsia="de-DE" w:bidi="ar-SA"/>
        </w:rPr>
        <w:t>)</w:t>
      </w:r>
    </w:p>
    <w:p w14:paraId="496B10D4" w14:textId="77777777" w:rsidR="00877423" w:rsidRDefault="00877423" w:rsidP="00962C59">
      <w:pPr>
        <w:pStyle w:val="TabellenInhalt0"/>
        <w:rPr>
          <w:rFonts w:ascii="MetaNormal-Roman" w:hAnsi="MetaNormal-Roman" w:hint="eastAsia"/>
          <w:kern w:val="0"/>
          <w:lang w:eastAsia="de-DE" w:bidi="ar-SA"/>
        </w:rPr>
      </w:pPr>
    </w:p>
    <w:p w14:paraId="3EBF5722" w14:textId="29054D81" w:rsidR="004A5CCB" w:rsidRDefault="00877423" w:rsidP="00877423">
      <w:pPr>
        <w:pStyle w:val="StandardWeb"/>
        <w:spacing w:after="0"/>
        <w:rPr>
          <w:rFonts w:ascii="MetaNormal-Roman" w:hAnsi="MetaNormal-Roman"/>
        </w:rPr>
      </w:pPr>
      <w:r w:rsidRPr="00A009FB">
        <w:rPr>
          <w:rFonts w:ascii="MetaNormal-Roman" w:hAnsi="MetaNormal-Roman"/>
          <w:b/>
          <w:bCs/>
        </w:rPr>
        <w:t>TOP 1:</w:t>
      </w:r>
      <w:r w:rsidRPr="00A009FB">
        <w:rPr>
          <w:rFonts w:ascii="MetaNormal-Roman" w:hAnsi="MetaNormal-Roman"/>
        </w:rPr>
        <w:t xml:space="preserve"> Der Arbeitskreissprecher Edgar </w:t>
      </w:r>
      <w:proofErr w:type="spellStart"/>
      <w:r w:rsidRPr="00A009FB">
        <w:rPr>
          <w:rFonts w:ascii="MetaNormal-Roman" w:hAnsi="MetaNormal-Roman"/>
        </w:rPr>
        <w:t>Kühlenthal</w:t>
      </w:r>
      <w:proofErr w:type="spellEnd"/>
      <w:r w:rsidRPr="00A009FB">
        <w:rPr>
          <w:rFonts w:ascii="MetaNormal-Roman" w:hAnsi="MetaNormal-Roman"/>
        </w:rPr>
        <w:t xml:space="preserve"> eröffnet die Sitzung, begrüßt Mitglieder und Gäste, namentlich </w:t>
      </w:r>
      <w:r>
        <w:rPr>
          <w:rFonts w:ascii="MetaNormal-Roman" w:hAnsi="MetaNormal-Roman"/>
        </w:rPr>
        <w:t xml:space="preserve">Bernd Reeb, Bereichsleiter der </w:t>
      </w:r>
      <w:proofErr w:type="spellStart"/>
      <w:r>
        <w:rPr>
          <w:rFonts w:ascii="MetaNormal-Roman" w:hAnsi="MetaNormal-Roman"/>
        </w:rPr>
        <w:t>Koveb</w:t>
      </w:r>
      <w:proofErr w:type="spellEnd"/>
      <w:r>
        <w:rPr>
          <w:rFonts w:ascii="MetaNormal-Roman" w:hAnsi="MetaNormal-Roman"/>
        </w:rPr>
        <w:t xml:space="preserve"> für </w:t>
      </w:r>
      <w:r w:rsidR="00172D9C">
        <w:rPr>
          <w:rFonts w:ascii="MetaNormal-Roman" w:hAnsi="MetaNormal-Roman"/>
        </w:rPr>
        <w:t>Betrieb, Planung</w:t>
      </w:r>
      <w:r>
        <w:rPr>
          <w:rFonts w:ascii="MetaNormal-Roman" w:hAnsi="MetaNormal-Roman"/>
        </w:rPr>
        <w:t xml:space="preserve"> und </w:t>
      </w:r>
      <w:r w:rsidR="003E1668">
        <w:rPr>
          <w:rFonts w:ascii="MetaNormal-Roman" w:hAnsi="MetaNormal-Roman"/>
        </w:rPr>
        <w:t xml:space="preserve">      </w:t>
      </w:r>
      <w:r>
        <w:rPr>
          <w:rFonts w:ascii="MetaNormal-Roman" w:hAnsi="MetaNormal-Roman"/>
        </w:rPr>
        <w:t>I</w:t>
      </w:r>
      <w:r w:rsidR="003E1668">
        <w:rPr>
          <w:rFonts w:ascii="MetaNormal-Roman" w:hAnsi="MetaNormal-Roman"/>
        </w:rPr>
        <w:t>n</w:t>
      </w:r>
      <w:r>
        <w:rPr>
          <w:rFonts w:ascii="MetaNormal-Roman" w:hAnsi="MetaNormal-Roman"/>
        </w:rPr>
        <w:t>frastruktur als Hauptreferenten</w:t>
      </w:r>
      <w:r w:rsidRPr="00877423">
        <w:rPr>
          <w:rFonts w:ascii="MetaNormal-Roman" w:hAnsi="MetaNormal-Roman"/>
        </w:rPr>
        <w:t xml:space="preserve"> </w:t>
      </w:r>
      <w:r w:rsidRPr="00A009FB">
        <w:rPr>
          <w:rFonts w:ascii="MetaNormal-Roman" w:hAnsi="MetaNormal-Roman"/>
        </w:rPr>
        <w:t>und Prof. Dr. Heinz-Günther Borck als Vorsitzenden des Seniorenbeirats Koblenz</w:t>
      </w:r>
      <w:r>
        <w:rPr>
          <w:rFonts w:ascii="MetaNormal-Roman" w:hAnsi="MetaNormal-Roman"/>
        </w:rPr>
        <w:t xml:space="preserve">. </w:t>
      </w:r>
      <w:r w:rsidR="00EC59C2">
        <w:rPr>
          <w:rFonts w:ascii="MetaNormal-Roman" w:hAnsi="MetaNormal-Roman"/>
        </w:rPr>
        <w:t xml:space="preserve">Er zeigt sich sehr erfreut über die hohe Teilnehmerzahl insbesondere </w:t>
      </w:r>
      <w:r w:rsidR="00F93143">
        <w:rPr>
          <w:rFonts w:ascii="MetaNormal-Roman" w:hAnsi="MetaNormal-Roman"/>
        </w:rPr>
        <w:t>über die Anwesenheit vieler Gäste</w:t>
      </w:r>
      <w:r w:rsidR="00EC59C2">
        <w:rPr>
          <w:rFonts w:ascii="MetaNormal-Roman" w:hAnsi="MetaNormal-Roman"/>
        </w:rPr>
        <w:t xml:space="preserve">. Er führt das </w:t>
      </w:r>
      <w:r w:rsidR="003E1668">
        <w:rPr>
          <w:rFonts w:ascii="MetaNormal-Roman" w:hAnsi="MetaNormal-Roman"/>
        </w:rPr>
        <w:t xml:space="preserve">zurück </w:t>
      </w:r>
      <w:r w:rsidR="00EC59C2">
        <w:rPr>
          <w:rFonts w:ascii="MetaNormal-Roman" w:hAnsi="MetaNormal-Roman"/>
        </w:rPr>
        <w:t xml:space="preserve">auf das </w:t>
      </w:r>
      <w:r w:rsidR="00172D9C">
        <w:rPr>
          <w:rFonts w:ascii="MetaNormal-Roman" w:hAnsi="MetaNormal-Roman"/>
        </w:rPr>
        <w:t xml:space="preserve">große </w:t>
      </w:r>
      <w:r w:rsidR="00EC59C2">
        <w:rPr>
          <w:rFonts w:ascii="MetaNormal-Roman" w:hAnsi="MetaNormal-Roman"/>
        </w:rPr>
        <w:t>Interesse am Thema und die erfolgreiche Ankündigung in der RZ.</w:t>
      </w:r>
    </w:p>
    <w:p w14:paraId="6EC6AD55" w14:textId="63E0B652" w:rsidR="003E1668" w:rsidRDefault="003E1668" w:rsidP="00877423">
      <w:pPr>
        <w:pStyle w:val="StandardWeb"/>
        <w:spacing w:after="0"/>
        <w:rPr>
          <w:rFonts w:ascii="MetaNormal-Roman" w:hAnsi="MetaNormal-Roman"/>
        </w:rPr>
      </w:pPr>
      <w:r w:rsidRPr="00877423">
        <w:rPr>
          <w:rFonts w:ascii="MetaNormal-Roman" w:hAnsi="MetaNormal-Roman"/>
        </w:rPr>
        <w:t>Die Tagesordnung wird -wie vorgeschlagen- genehmigt.</w:t>
      </w:r>
    </w:p>
    <w:p w14:paraId="24ECD76D" w14:textId="77777777" w:rsidR="00172D9C" w:rsidRDefault="004A5CCB" w:rsidP="00877423">
      <w:pPr>
        <w:pStyle w:val="StandardWeb"/>
        <w:spacing w:after="0"/>
        <w:rPr>
          <w:rFonts w:ascii="MetaNormal-Roman" w:hAnsi="MetaNormal-Roman"/>
        </w:rPr>
      </w:pPr>
      <w:r w:rsidRPr="00A009FB">
        <w:rPr>
          <w:rFonts w:ascii="MetaNormal-Roman" w:hAnsi="MetaNormal-Roman"/>
          <w:b/>
          <w:bCs/>
        </w:rPr>
        <w:t xml:space="preserve">TOP </w:t>
      </w:r>
      <w:r w:rsidR="00F93143">
        <w:rPr>
          <w:rFonts w:ascii="MetaNormal-Roman" w:hAnsi="MetaNormal-Roman"/>
          <w:b/>
          <w:bCs/>
        </w:rPr>
        <w:t>2</w:t>
      </w:r>
      <w:r w:rsidRPr="00A009FB">
        <w:rPr>
          <w:rFonts w:ascii="MetaNormal-Roman" w:hAnsi="MetaNormal-Roman"/>
          <w:b/>
          <w:bCs/>
        </w:rPr>
        <w:t>:</w:t>
      </w:r>
      <w:r w:rsidRPr="00A009FB">
        <w:rPr>
          <w:rFonts w:ascii="MetaNormal-Roman" w:hAnsi="MetaNormal-Roman"/>
        </w:rPr>
        <w:t xml:space="preserve"> </w:t>
      </w:r>
      <w:r w:rsidR="00196289">
        <w:rPr>
          <w:rFonts w:ascii="MetaNormal-Roman" w:hAnsi="MetaNormal-Roman"/>
        </w:rPr>
        <w:t xml:space="preserve">Aus dem digital unterstützten </w:t>
      </w:r>
      <w:r w:rsidR="00172D9C">
        <w:rPr>
          <w:rFonts w:ascii="MetaNormal-Roman" w:hAnsi="MetaNormal-Roman"/>
        </w:rPr>
        <w:t xml:space="preserve">und </w:t>
      </w:r>
      <w:r w:rsidR="00196289">
        <w:rPr>
          <w:rFonts w:ascii="MetaNormal-Roman" w:hAnsi="MetaNormal-Roman"/>
        </w:rPr>
        <w:t xml:space="preserve">sehr informativen sowie gelungenen Vortrag von Bernd Reeb sind einige Daten besonders </w:t>
      </w:r>
      <w:r w:rsidR="00172D9C">
        <w:rPr>
          <w:rFonts w:ascii="MetaNormal-Roman" w:hAnsi="MetaNormal-Roman"/>
        </w:rPr>
        <w:t xml:space="preserve">bemerkenswert: </w:t>
      </w:r>
    </w:p>
    <w:p w14:paraId="7CEB2B6F" w14:textId="27FAE1B8" w:rsidR="00172D9C" w:rsidRDefault="00172D9C" w:rsidP="00877423">
      <w:pPr>
        <w:pStyle w:val="StandardWeb"/>
        <w:spacing w:after="0"/>
        <w:rPr>
          <w:rFonts w:ascii="MetaNormal-Roman" w:hAnsi="MetaNormal-Roman"/>
        </w:rPr>
      </w:pPr>
      <w:r w:rsidRPr="00172D9C">
        <w:rPr>
          <w:rFonts w:ascii="MetaNormal-Roman" w:hAnsi="MetaNormal-Roman"/>
          <w:u w:val="single"/>
        </w:rPr>
        <w:lastRenderedPageBreak/>
        <w:t>Beförderte</w:t>
      </w:r>
      <w:r w:rsidR="00196289" w:rsidRPr="00172D9C">
        <w:rPr>
          <w:rFonts w:ascii="MetaNormal-Roman" w:hAnsi="MetaNormal-Roman"/>
          <w:u w:val="single"/>
        </w:rPr>
        <w:t xml:space="preserve"> Fah</w:t>
      </w:r>
      <w:r w:rsidRPr="00172D9C">
        <w:rPr>
          <w:rFonts w:ascii="MetaNormal-Roman" w:hAnsi="MetaNormal-Roman"/>
          <w:u w:val="single"/>
        </w:rPr>
        <w:t>rgäste:</w:t>
      </w:r>
      <w:r>
        <w:rPr>
          <w:rFonts w:ascii="MetaNormal-Roman" w:hAnsi="MetaNormal-Roman"/>
        </w:rPr>
        <w:t xml:space="preserve"> </w:t>
      </w:r>
      <w:r w:rsidR="00CA4C8A">
        <w:rPr>
          <w:rFonts w:ascii="MetaNormal-Roman" w:hAnsi="MetaNormal-Roman"/>
        </w:rPr>
        <w:t>Seniorinnen und Senioren“ – 60+Jahre: 28% - unter 30 Jahre (</w:t>
      </w:r>
      <w:r w:rsidR="00885A95">
        <w:rPr>
          <w:rFonts w:ascii="MetaNormal-Roman" w:hAnsi="MetaNormal-Roman"/>
        </w:rPr>
        <w:t xml:space="preserve">besonders </w:t>
      </w:r>
      <w:r w:rsidR="00CA4C8A">
        <w:rPr>
          <w:rFonts w:ascii="MetaNormal-Roman" w:hAnsi="MetaNormal-Roman"/>
        </w:rPr>
        <w:t>Schüler u, Studenten)</w:t>
      </w:r>
      <w:r w:rsidR="00885A95">
        <w:rPr>
          <w:rFonts w:ascii="MetaNormal-Roman" w:hAnsi="MetaNormal-Roman"/>
        </w:rPr>
        <w:t>: 34% - 30-59 Jahre (die größte Bevölkerungsgruppe) 38%. –</w:t>
      </w:r>
    </w:p>
    <w:p w14:paraId="4960F745" w14:textId="77777777" w:rsidR="00172D9C" w:rsidRDefault="00885A95" w:rsidP="00877423">
      <w:pPr>
        <w:pStyle w:val="StandardWeb"/>
        <w:spacing w:after="0"/>
        <w:rPr>
          <w:rFonts w:ascii="MetaNormal-Roman" w:hAnsi="MetaNormal-Roman"/>
        </w:rPr>
      </w:pPr>
      <w:r>
        <w:rPr>
          <w:rFonts w:ascii="MetaNormal-Roman" w:hAnsi="MetaNormal-Roman"/>
        </w:rPr>
        <w:t>„</w:t>
      </w:r>
      <w:r w:rsidRPr="00172D9C">
        <w:rPr>
          <w:rFonts w:ascii="MetaNormal-Roman" w:hAnsi="MetaNormal-Roman"/>
          <w:u w:val="single"/>
        </w:rPr>
        <w:t>Die Zielgruppe der Seniorinnen und Senioren</w:t>
      </w:r>
      <w:r>
        <w:rPr>
          <w:rFonts w:ascii="MetaNormal-Roman" w:hAnsi="MetaNormal-Roman"/>
        </w:rPr>
        <w:t xml:space="preserve"> hat überall bereits in den letzten Jahren deutlich zugenommen und wird in den nächsten Jahren weiter ansteigen!“ – </w:t>
      </w:r>
    </w:p>
    <w:p w14:paraId="365E7C09" w14:textId="5B70147A" w:rsidR="00196289" w:rsidRDefault="00885A95" w:rsidP="00877423">
      <w:pPr>
        <w:pStyle w:val="StandardWeb"/>
        <w:spacing w:after="0"/>
        <w:rPr>
          <w:rFonts w:ascii="MetaNormal-Roman" w:hAnsi="MetaNormal-Roman"/>
        </w:rPr>
      </w:pPr>
      <w:r w:rsidRPr="00172D9C">
        <w:rPr>
          <w:rFonts w:ascii="MetaNormal-Roman" w:hAnsi="MetaNormal-Roman"/>
          <w:u w:val="single"/>
        </w:rPr>
        <w:t>Fahrgast</w:t>
      </w:r>
      <w:r w:rsidR="00AD5C43" w:rsidRPr="00172D9C">
        <w:rPr>
          <w:rFonts w:ascii="MetaNormal-Roman" w:hAnsi="MetaNormal-Roman"/>
          <w:u w:val="single"/>
        </w:rPr>
        <w:t>zahlen</w:t>
      </w:r>
      <w:r w:rsidRPr="00172D9C">
        <w:rPr>
          <w:rFonts w:ascii="MetaNormal-Roman" w:hAnsi="MetaNormal-Roman"/>
          <w:u w:val="single"/>
        </w:rPr>
        <w:t xml:space="preserve"> im Vergleic</w:t>
      </w:r>
      <w:r w:rsidR="00AD5C43" w:rsidRPr="00172D9C">
        <w:rPr>
          <w:rFonts w:ascii="MetaNormal-Roman" w:hAnsi="MetaNormal-Roman"/>
          <w:u w:val="single"/>
        </w:rPr>
        <w:t>h:</w:t>
      </w:r>
      <w:r w:rsidR="00AD5C43">
        <w:rPr>
          <w:rFonts w:ascii="MetaNormal-Roman" w:hAnsi="MetaNormal-Roman"/>
        </w:rPr>
        <w:t xml:space="preserve"> Jahr 2019 (altes Netz): 8.458.186 und 2024: 10.681.627- bedeutet eine Steigerung von 27</w:t>
      </w:r>
      <w:r w:rsidR="00BA5210">
        <w:rPr>
          <w:rFonts w:ascii="MetaNormal-Roman" w:hAnsi="MetaNormal-Roman"/>
        </w:rPr>
        <w:t>%!</w:t>
      </w:r>
    </w:p>
    <w:p w14:paraId="330A42E3" w14:textId="13F6A700" w:rsidR="00AD5C43" w:rsidRDefault="00AD5C43" w:rsidP="00877423">
      <w:pPr>
        <w:pStyle w:val="StandardWeb"/>
        <w:spacing w:after="0"/>
        <w:rPr>
          <w:rFonts w:ascii="MetaNormal-Roman" w:hAnsi="MetaNormal-Roman"/>
        </w:rPr>
      </w:pPr>
      <w:r>
        <w:rPr>
          <w:rFonts w:ascii="MetaNormal-Roman" w:hAnsi="MetaNormal-Roman"/>
        </w:rPr>
        <w:t>De</w:t>
      </w:r>
      <w:r w:rsidR="00BA5210">
        <w:rPr>
          <w:rFonts w:ascii="MetaNormal-Roman" w:hAnsi="MetaNormal-Roman"/>
        </w:rPr>
        <w:t xml:space="preserve">n </w:t>
      </w:r>
      <w:r w:rsidR="00172D9C">
        <w:rPr>
          <w:rFonts w:ascii="MetaNormal-Roman" w:hAnsi="MetaNormal-Roman"/>
        </w:rPr>
        <w:t>vollständige</w:t>
      </w:r>
      <w:r w:rsidR="00BA5210">
        <w:rPr>
          <w:rFonts w:ascii="MetaNormal-Roman" w:hAnsi="MetaNormal-Roman"/>
        </w:rPr>
        <w:t>n</w:t>
      </w:r>
      <w:r w:rsidR="00172D9C">
        <w:rPr>
          <w:rFonts w:ascii="MetaNormal-Roman" w:hAnsi="MetaNormal-Roman"/>
        </w:rPr>
        <w:t xml:space="preserve"> </w:t>
      </w:r>
      <w:r>
        <w:rPr>
          <w:rFonts w:ascii="MetaNormal-Roman" w:hAnsi="MetaNormal-Roman"/>
        </w:rPr>
        <w:t>Vortrag</w:t>
      </w:r>
      <w:r w:rsidR="00BA5210">
        <w:rPr>
          <w:rFonts w:ascii="MetaNormal-Roman" w:hAnsi="MetaNormal-Roman"/>
        </w:rPr>
        <w:t xml:space="preserve"> hat Bernd Reeb dem Seniorenbeirat zur Verfügung gestellt. Vielen Dank dafür! Er</w:t>
      </w:r>
      <w:r>
        <w:rPr>
          <w:rFonts w:ascii="MetaNormal-Roman" w:hAnsi="MetaNormal-Roman"/>
        </w:rPr>
        <w:t xml:space="preserve"> ist als Anhang dem Protokoll beigefügt.</w:t>
      </w:r>
    </w:p>
    <w:p w14:paraId="7D622CEE" w14:textId="198DBB63" w:rsidR="00AD5C43" w:rsidRDefault="00AD5C43" w:rsidP="00877423">
      <w:pPr>
        <w:pStyle w:val="StandardWeb"/>
        <w:spacing w:after="0"/>
        <w:rPr>
          <w:rFonts w:ascii="MetaNormal-Roman" w:hAnsi="MetaNormal-Roman"/>
        </w:rPr>
      </w:pPr>
      <w:r>
        <w:rPr>
          <w:rFonts w:ascii="MetaNormal-Roman" w:hAnsi="MetaNormal-Roman"/>
        </w:rPr>
        <w:t xml:space="preserve">Nach dem Vortrag folgten viel anerkennender Beifall und sofort zahlreiche fast gleichzeitige Wortmeldungen. </w:t>
      </w:r>
      <w:r w:rsidR="00172D9C">
        <w:rPr>
          <w:rFonts w:ascii="MetaNormal-Roman" w:hAnsi="MetaNormal-Roman"/>
        </w:rPr>
        <w:t>Z</w:t>
      </w:r>
      <w:r w:rsidR="00A6110C">
        <w:rPr>
          <w:rFonts w:ascii="MetaNormal-Roman" w:hAnsi="MetaNormal-Roman"/>
        </w:rPr>
        <w:t xml:space="preserve">unächst </w:t>
      </w:r>
      <w:r w:rsidR="00172D9C">
        <w:rPr>
          <w:rFonts w:ascii="MetaNormal-Roman" w:hAnsi="MetaNormal-Roman"/>
        </w:rPr>
        <w:t xml:space="preserve">waren es </w:t>
      </w:r>
      <w:r w:rsidR="00A6110C">
        <w:rPr>
          <w:rFonts w:ascii="MetaNormal-Roman" w:hAnsi="MetaNormal-Roman"/>
        </w:rPr>
        <w:t xml:space="preserve">13 Wortmeldungen. Später kamen noch Nachfragen und </w:t>
      </w:r>
      <w:r w:rsidR="00172D9C">
        <w:rPr>
          <w:rFonts w:ascii="MetaNormal-Roman" w:hAnsi="MetaNormal-Roman"/>
        </w:rPr>
        <w:t>Anmerkungen</w:t>
      </w:r>
      <w:r w:rsidR="00A6110C">
        <w:rPr>
          <w:rFonts w:ascii="MetaNormal-Roman" w:hAnsi="MetaNormal-Roman"/>
        </w:rPr>
        <w:t xml:space="preserve"> hinzu. </w:t>
      </w:r>
      <w:r w:rsidR="00965785">
        <w:rPr>
          <w:rFonts w:ascii="MetaNormal-Roman" w:hAnsi="MetaNormal-Roman"/>
        </w:rPr>
        <w:t>Der Vorschlag des Sprechers wurde akzeptiert: Er notierte die Wortmeldungen mit Namen und erteilte nach der Reihenfolge in der Sitzreihe das Wort.</w:t>
      </w:r>
      <w:r w:rsidR="00DE1F3A">
        <w:rPr>
          <w:rFonts w:ascii="MetaNormal-Roman" w:hAnsi="MetaNormal-Roman"/>
        </w:rPr>
        <w:t xml:space="preserve"> </w:t>
      </w:r>
      <w:r w:rsidR="00965785">
        <w:rPr>
          <w:rFonts w:ascii="MetaNormal-Roman" w:hAnsi="MetaNormal-Roman"/>
        </w:rPr>
        <w:t>Die Anwesenden waren mit dem Vorschlag einverstanden</w:t>
      </w:r>
      <w:r w:rsidR="00F93143">
        <w:rPr>
          <w:rFonts w:ascii="MetaNormal-Roman" w:hAnsi="MetaNormal-Roman"/>
        </w:rPr>
        <w:t>.</w:t>
      </w:r>
    </w:p>
    <w:p w14:paraId="76E66716" w14:textId="6F192939" w:rsidR="00F93143" w:rsidRDefault="00F93143" w:rsidP="00877423">
      <w:pPr>
        <w:pStyle w:val="StandardWeb"/>
        <w:spacing w:after="0"/>
        <w:rPr>
          <w:rFonts w:ascii="MetaNormal-Roman" w:hAnsi="MetaNormal-Roman"/>
        </w:rPr>
      </w:pPr>
      <w:r>
        <w:rPr>
          <w:rFonts w:ascii="MetaNormal-Roman" w:hAnsi="MetaNormal-Roman"/>
        </w:rPr>
        <w:t>Die vorgetragenen Frage</w:t>
      </w:r>
      <w:r w:rsidR="006866CB">
        <w:rPr>
          <w:rFonts w:ascii="MetaNormal-Roman" w:hAnsi="MetaNormal-Roman"/>
        </w:rPr>
        <w:t xml:space="preserve">n, </w:t>
      </w:r>
      <w:r w:rsidR="005B2C00">
        <w:rPr>
          <w:rFonts w:ascii="MetaNormal-Roman" w:hAnsi="MetaNormal-Roman"/>
        </w:rPr>
        <w:t>Anmerkungen s</w:t>
      </w:r>
      <w:r w:rsidR="006866CB">
        <w:rPr>
          <w:rFonts w:ascii="MetaNormal-Roman" w:hAnsi="MetaNormal-Roman"/>
        </w:rPr>
        <w:t>owie die Antworten und Ergebnisse der Diskussion sind nachfolgend zusammengefasst:</w:t>
      </w:r>
    </w:p>
    <w:p w14:paraId="5B616F53" w14:textId="70C5D131" w:rsidR="006866CB" w:rsidRDefault="00B53486" w:rsidP="00877423">
      <w:pPr>
        <w:pStyle w:val="StandardWeb"/>
        <w:spacing w:after="0"/>
        <w:rPr>
          <w:rFonts w:ascii="MetaNormal-Roman" w:hAnsi="MetaNormal-Roman"/>
        </w:rPr>
      </w:pPr>
      <w:r w:rsidRPr="00B53486">
        <w:rPr>
          <w:rFonts w:ascii="MetaNormal-Roman" w:hAnsi="MetaNormal-Roman"/>
          <w:u w:val="single"/>
        </w:rPr>
        <w:t>Wortmeldung:</w:t>
      </w:r>
      <w:r>
        <w:rPr>
          <w:rFonts w:ascii="MetaNormal-Roman" w:hAnsi="MetaNormal-Roman"/>
        </w:rPr>
        <w:t xml:space="preserve"> </w:t>
      </w:r>
      <w:r w:rsidR="006866CB">
        <w:rPr>
          <w:rFonts w:ascii="MetaNormal-Roman" w:hAnsi="MetaNormal-Roman"/>
        </w:rPr>
        <w:t>Informationsdefizite der Busfahrer bei Beförderung v. Fahrgästen mit E-Scooter-</w:t>
      </w:r>
      <w:r w:rsidRPr="00B53486">
        <w:rPr>
          <w:rFonts w:ascii="MetaNormal-Roman" w:hAnsi="MetaNormal-Roman"/>
          <w:u w:val="single"/>
        </w:rPr>
        <w:t>Antwort:</w:t>
      </w:r>
      <w:r>
        <w:rPr>
          <w:rFonts w:ascii="MetaNormal-Roman" w:hAnsi="MetaNormal-Roman"/>
        </w:rPr>
        <w:t xml:space="preserve"> </w:t>
      </w:r>
      <w:r w:rsidR="006866CB">
        <w:rPr>
          <w:rFonts w:ascii="MetaNormal-Roman" w:hAnsi="MetaNormal-Roman"/>
        </w:rPr>
        <w:t>notwendige Informationen sind erfolgt und werden weiter intensiviert</w:t>
      </w:r>
      <w:r>
        <w:rPr>
          <w:rFonts w:ascii="MetaNormal-Roman" w:hAnsi="MetaNormal-Roman"/>
        </w:rPr>
        <w:t>.</w:t>
      </w:r>
    </w:p>
    <w:p w14:paraId="5490C1A8" w14:textId="3BB5FED4" w:rsidR="006866CB" w:rsidRDefault="00B53486" w:rsidP="00877423">
      <w:pPr>
        <w:pStyle w:val="StandardWeb"/>
        <w:spacing w:after="0"/>
        <w:rPr>
          <w:rFonts w:ascii="MetaNormal-Roman" w:hAnsi="MetaNormal-Roman"/>
        </w:rPr>
      </w:pPr>
      <w:r w:rsidRPr="00B53486">
        <w:rPr>
          <w:rFonts w:ascii="MetaNormal-Roman" w:hAnsi="MetaNormal-Roman"/>
          <w:u w:val="single"/>
        </w:rPr>
        <w:t>Wortmeldung:</w:t>
      </w:r>
      <w:r>
        <w:rPr>
          <w:rFonts w:ascii="MetaNormal-Roman" w:hAnsi="MetaNormal-Roman"/>
        </w:rPr>
        <w:t xml:space="preserve"> F</w:t>
      </w:r>
      <w:r w:rsidR="006866CB">
        <w:rPr>
          <w:rFonts w:ascii="MetaNormal-Roman" w:hAnsi="MetaNormal-Roman"/>
        </w:rPr>
        <w:t xml:space="preserve">ehlende Rücksichtnahme der Fahrgäste untereinander </w:t>
      </w:r>
      <w:r w:rsidR="005C15F5">
        <w:rPr>
          <w:rFonts w:ascii="MetaNormal-Roman" w:hAnsi="MetaNormal-Roman"/>
        </w:rPr>
        <w:t xml:space="preserve">führt </w:t>
      </w:r>
      <w:r w:rsidR="005B2C00">
        <w:rPr>
          <w:rFonts w:ascii="MetaNormal-Roman" w:hAnsi="MetaNormal-Roman"/>
        </w:rPr>
        <w:t xml:space="preserve">in manchen Fällen – wie von einer Teilnehmerin mit Mobilitätseinschränkung vorgetragen - </w:t>
      </w:r>
      <w:r w:rsidR="005C15F5">
        <w:rPr>
          <w:rFonts w:ascii="MetaNormal-Roman" w:hAnsi="MetaNormal-Roman"/>
        </w:rPr>
        <w:t xml:space="preserve">zu </w:t>
      </w:r>
      <w:r w:rsidR="005B2C00">
        <w:rPr>
          <w:rFonts w:ascii="MetaNormal-Roman" w:hAnsi="MetaNormal-Roman"/>
        </w:rPr>
        <w:t xml:space="preserve">drastischem </w:t>
      </w:r>
      <w:r w:rsidR="005C15F5">
        <w:rPr>
          <w:rFonts w:ascii="MetaNormal-Roman" w:hAnsi="MetaNormal-Roman"/>
        </w:rPr>
        <w:t>Fehlverhalten</w:t>
      </w:r>
      <w:r w:rsidR="006A4B4A">
        <w:rPr>
          <w:rFonts w:ascii="MetaNormal-Roman" w:hAnsi="MetaNormal-Roman"/>
        </w:rPr>
        <w:t xml:space="preserve">, </w:t>
      </w:r>
      <w:r w:rsidR="00832AA1">
        <w:rPr>
          <w:rFonts w:ascii="MetaNormal-Roman" w:hAnsi="MetaNormal-Roman"/>
        </w:rPr>
        <w:t>Rollator Nutzer</w:t>
      </w:r>
      <w:r w:rsidR="006A4B4A">
        <w:rPr>
          <w:rFonts w:ascii="MetaNormal-Roman" w:hAnsi="MetaNormal-Roman"/>
        </w:rPr>
        <w:t xml:space="preserve">/innen </w:t>
      </w:r>
      <w:r w:rsidR="005B2C00">
        <w:rPr>
          <w:rFonts w:ascii="MetaNormal-Roman" w:hAnsi="MetaNormal-Roman"/>
        </w:rPr>
        <w:t>gegen Fahrgäste</w:t>
      </w:r>
      <w:r w:rsidR="006A4B4A">
        <w:rPr>
          <w:rFonts w:ascii="MetaNormal-Roman" w:hAnsi="MetaNormal-Roman"/>
        </w:rPr>
        <w:t xml:space="preserve"> mit Kinderwagen</w:t>
      </w:r>
      <w:r>
        <w:rPr>
          <w:rFonts w:ascii="MetaNormal-Roman" w:hAnsi="MetaNormal-Roman"/>
        </w:rPr>
        <w:t xml:space="preserve">, </w:t>
      </w:r>
      <w:r w:rsidR="005B2C00">
        <w:rPr>
          <w:rFonts w:ascii="MetaNormal-Roman" w:hAnsi="MetaNormal-Roman"/>
        </w:rPr>
        <w:t xml:space="preserve">Fahren ohne Fahrschein, Busfahrer als Mediator überfordert </w:t>
      </w:r>
      <w:r w:rsidR="006866CB">
        <w:rPr>
          <w:rFonts w:ascii="MetaNormal-Roman" w:hAnsi="MetaNormal-Roman"/>
        </w:rPr>
        <w:t xml:space="preserve">– </w:t>
      </w:r>
      <w:r w:rsidRPr="00B53486">
        <w:rPr>
          <w:rFonts w:ascii="MetaNormal-Roman" w:hAnsi="MetaNormal-Roman"/>
          <w:u w:val="single"/>
        </w:rPr>
        <w:t>Antwort:</w:t>
      </w:r>
      <w:r>
        <w:rPr>
          <w:rFonts w:ascii="MetaNormal-Roman" w:hAnsi="MetaNormal-Roman"/>
        </w:rPr>
        <w:t xml:space="preserve"> s</w:t>
      </w:r>
      <w:r w:rsidR="005B2C00">
        <w:rPr>
          <w:rFonts w:ascii="MetaNormal-Roman" w:hAnsi="MetaNormal-Roman"/>
        </w:rPr>
        <w:t xml:space="preserve">ind </w:t>
      </w:r>
      <w:r w:rsidR="006866CB">
        <w:rPr>
          <w:rFonts w:ascii="MetaNormal-Roman" w:hAnsi="MetaNormal-Roman"/>
        </w:rPr>
        <w:t>Problem</w:t>
      </w:r>
      <w:r w:rsidR="005B2C00">
        <w:rPr>
          <w:rFonts w:ascii="MetaNormal-Roman" w:hAnsi="MetaNormal-Roman"/>
        </w:rPr>
        <w:t>e</w:t>
      </w:r>
      <w:r w:rsidR="006866CB">
        <w:rPr>
          <w:rFonts w:ascii="MetaNormal-Roman" w:hAnsi="MetaNormal-Roman"/>
        </w:rPr>
        <w:t xml:space="preserve"> der Gesellschaft, zur Kenntnis genommen</w:t>
      </w:r>
      <w:r w:rsidR="005C15F5">
        <w:rPr>
          <w:rFonts w:ascii="MetaNormal-Roman" w:hAnsi="MetaNormal-Roman"/>
        </w:rPr>
        <w:t xml:space="preserve">, </w:t>
      </w:r>
      <w:r w:rsidR="006A4B4A">
        <w:rPr>
          <w:rFonts w:ascii="MetaNormal-Roman" w:hAnsi="MetaNormal-Roman"/>
        </w:rPr>
        <w:t xml:space="preserve">Kontrollen werden verschärft </w:t>
      </w:r>
    </w:p>
    <w:p w14:paraId="58BB6616" w14:textId="45F5E966" w:rsidR="005C15F5" w:rsidRPr="00B53486" w:rsidRDefault="00B53486" w:rsidP="00877423">
      <w:pPr>
        <w:pStyle w:val="StandardWeb"/>
        <w:spacing w:after="0"/>
        <w:rPr>
          <w:rFonts w:ascii="MetaNormal-Roman" w:hAnsi="MetaNormal-Roman"/>
        </w:rPr>
      </w:pPr>
      <w:bookmarkStart w:id="3" w:name="_Hlk205033448"/>
      <w:bookmarkStart w:id="4" w:name="_Hlk205327469"/>
      <w:r w:rsidRPr="00B53486">
        <w:rPr>
          <w:rFonts w:ascii="MetaNormal-Roman" w:hAnsi="MetaNormal-Roman"/>
          <w:u w:val="single"/>
        </w:rPr>
        <w:t>Wortmeldung:</w:t>
      </w:r>
      <w:bookmarkEnd w:id="3"/>
      <w:r>
        <w:rPr>
          <w:rFonts w:ascii="MetaNormal-Roman" w:hAnsi="MetaNormal-Roman"/>
          <w:u w:val="single"/>
        </w:rPr>
        <w:t xml:space="preserve"> </w:t>
      </w:r>
      <w:r w:rsidR="005C15F5">
        <w:rPr>
          <w:rFonts w:ascii="MetaNormal-Roman" w:hAnsi="MetaNormal-Roman"/>
        </w:rPr>
        <w:t>Dank an Referenten für klare und deutliche Sprache beim Vortrag</w:t>
      </w:r>
      <w:r>
        <w:rPr>
          <w:rFonts w:ascii="MetaNormal-Roman" w:hAnsi="MetaNormal-Roman"/>
        </w:rPr>
        <w:t xml:space="preserve">        </w:t>
      </w:r>
      <w:r w:rsidRPr="00B53486">
        <w:rPr>
          <w:rFonts w:ascii="MetaNormal-Roman" w:hAnsi="MetaNormal-Roman"/>
          <w:u w:val="single"/>
        </w:rPr>
        <w:t xml:space="preserve"> Antwort</w:t>
      </w:r>
      <w:r w:rsidRPr="00B53486">
        <w:rPr>
          <w:rFonts w:ascii="MetaNormal-Roman" w:hAnsi="MetaNormal-Roman"/>
        </w:rPr>
        <w:t xml:space="preserve">: </w:t>
      </w:r>
      <w:bookmarkEnd w:id="4"/>
      <w:r w:rsidRPr="00B53486">
        <w:rPr>
          <w:rFonts w:ascii="MetaNormal-Roman" w:hAnsi="MetaNormal-Roman"/>
        </w:rPr>
        <w:t>wird dankend angenommen.</w:t>
      </w:r>
    </w:p>
    <w:p w14:paraId="79F1DFD7" w14:textId="38C3A69A" w:rsidR="005C15F5" w:rsidRDefault="00B53486" w:rsidP="00877423">
      <w:pPr>
        <w:pStyle w:val="StandardWeb"/>
        <w:spacing w:after="0"/>
        <w:rPr>
          <w:rFonts w:ascii="MetaNormal-Roman" w:hAnsi="MetaNormal-Roman"/>
        </w:rPr>
      </w:pPr>
      <w:r>
        <w:rPr>
          <w:rFonts w:ascii="MetaNormal-Roman" w:hAnsi="MetaNormal-Roman"/>
          <w:u w:val="single"/>
        </w:rPr>
        <w:t xml:space="preserve">Mehrfache </w:t>
      </w:r>
      <w:r w:rsidRPr="00B53486">
        <w:rPr>
          <w:rFonts w:ascii="MetaNormal-Roman" w:hAnsi="MetaNormal-Roman"/>
          <w:u w:val="single"/>
        </w:rPr>
        <w:t>Wortmeldun</w:t>
      </w:r>
      <w:r>
        <w:rPr>
          <w:rFonts w:ascii="MetaNormal-Roman" w:hAnsi="MetaNormal-Roman"/>
          <w:u w:val="single"/>
        </w:rPr>
        <w:t>g</w:t>
      </w:r>
      <w:r>
        <w:rPr>
          <w:rFonts w:ascii="MetaNormal-Roman" w:hAnsi="MetaNormal-Roman"/>
        </w:rPr>
        <w:t xml:space="preserve">: </w:t>
      </w:r>
      <w:r w:rsidR="003C022A">
        <w:rPr>
          <w:rFonts w:ascii="MetaNormal-Roman" w:hAnsi="MetaNormal-Roman"/>
        </w:rPr>
        <w:t>zu</w:t>
      </w:r>
      <w:r>
        <w:rPr>
          <w:rFonts w:ascii="MetaNormal-Roman" w:hAnsi="MetaNormal-Roman"/>
        </w:rPr>
        <w:t xml:space="preserve">m </w:t>
      </w:r>
      <w:r w:rsidR="003C022A">
        <w:rPr>
          <w:rFonts w:ascii="MetaNormal-Roman" w:hAnsi="MetaNormal-Roman"/>
        </w:rPr>
        <w:t>Thema:</w:t>
      </w:r>
      <w:r w:rsidR="006A4B4A">
        <w:rPr>
          <w:rFonts w:ascii="MetaNormal-Roman" w:hAnsi="MetaNormal-Roman"/>
        </w:rPr>
        <w:t xml:space="preserve"> </w:t>
      </w:r>
      <w:r w:rsidR="005C15F5">
        <w:rPr>
          <w:rFonts w:ascii="MetaNormal-Roman" w:hAnsi="MetaNormal-Roman"/>
        </w:rPr>
        <w:t>Linie 2/</w:t>
      </w:r>
      <w:r w:rsidR="003C022A">
        <w:rPr>
          <w:rFonts w:ascii="MetaNormal-Roman" w:hAnsi="MetaNormal-Roman"/>
        </w:rPr>
        <w:t>12 Richtung</w:t>
      </w:r>
      <w:r w:rsidR="005C15F5" w:rsidRPr="005C15F5">
        <w:rPr>
          <w:rFonts w:ascii="MetaNormal-Roman" w:hAnsi="MetaNormal-Roman"/>
        </w:rPr>
        <w:t xml:space="preserve"> </w:t>
      </w:r>
      <w:r w:rsidR="005C15F5">
        <w:rPr>
          <w:rFonts w:ascii="MetaNormal-Roman" w:hAnsi="MetaNormal-Roman"/>
        </w:rPr>
        <w:t xml:space="preserve">Senioreneinrichtung de </w:t>
      </w:r>
      <w:proofErr w:type="spellStart"/>
      <w:r w:rsidR="005C15F5">
        <w:rPr>
          <w:rFonts w:ascii="MetaNormal-Roman" w:hAnsi="MetaNormal-Roman"/>
        </w:rPr>
        <w:t>Haysche</w:t>
      </w:r>
      <w:proofErr w:type="spellEnd"/>
      <w:r w:rsidR="005C15F5">
        <w:rPr>
          <w:rFonts w:ascii="MetaNormal-Roman" w:hAnsi="MetaNormal-Roman"/>
        </w:rPr>
        <w:t xml:space="preserve"> Stiftung</w:t>
      </w:r>
      <w:r w:rsidR="003C022A">
        <w:rPr>
          <w:rFonts w:ascii="MetaNormal-Roman" w:hAnsi="MetaNormal-Roman"/>
        </w:rPr>
        <w:t xml:space="preserve">: </w:t>
      </w:r>
      <w:r w:rsidR="005C15F5">
        <w:rPr>
          <w:rFonts w:ascii="MetaNormal-Roman" w:hAnsi="MetaNormal-Roman"/>
        </w:rPr>
        <w:t xml:space="preserve">Unverständnis für Wartezeiten, teilweise mit Ausstieganordnung durch den Busfahrer – </w:t>
      </w:r>
      <w:r w:rsidRPr="00B53486">
        <w:rPr>
          <w:rFonts w:ascii="MetaNormal-Roman" w:hAnsi="MetaNormal-Roman"/>
          <w:u w:val="single"/>
        </w:rPr>
        <w:t>Antwort:</w:t>
      </w:r>
      <w:r>
        <w:rPr>
          <w:rFonts w:ascii="MetaNormal-Roman" w:hAnsi="MetaNormal-Roman"/>
          <w:u w:val="single"/>
        </w:rPr>
        <w:t xml:space="preserve"> </w:t>
      </w:r>
      <w:r w:rsidR="003C022A">
        <w:rPr>
          <w:rFonts w:ascii="MetaNormal-Roman" w:hAnsi="MetaNormal-Roman"/>
        </w:rPr>
        <w:t xml:space="preserve">Hinweis an die Busfahrer zur Ermöglichung des Verbleibens im </w:t>
      </w:r>
      <w:r w:rsidR="00BA5210">
        <w:rPr>
          <w:rFonts w:ascii="MetaNormal-Roman" w:hAnsi="MetaNormal-Roman"/>
        </w:rPr>
        <w:t>Bus, großes</w:t>
      </w:r>
      <w:r w:rsidR="003C022A">
        <w:rPr>
          <w:rFonts w:ascii="MetaNormal-Roman" w:hAnsi="MetaNormal-Roman"/>
        </w:rPr>
        <w:t xml:space="preserve"> </w:t>
      </w:r>
      <w:r w:rsidR="005C15F5">
        <w:rPr>
          <w:rFonts w:ascii="MetaNormal-Roman" w:hAnsi="MetaNormal-Roman"/>
        </w:rPr>
        <w:t>Verständnis</w:t>
      </w:r>
      <w:r w:rsidR="003C022A">
        <w:rPr>
          <w:rFonts w:ascii="MetaNormal-Roman" w:hAnsi="MetaNormal-Roman"/>
        </w:rPr>
        <w:t xml:space="preserve"> für Beschwerde der Fahrgäste, an Endhaltestelle Veto von Anliegern gegen zusätzliche parkende Busse</w:t>
      </w:r>
    </w:p>
    <w:p w14:paraId="469EF168" w14:textId="77777777" w:rsidR="00173FB4" w:rsidRDefault="00173FB4" w:rsidP="00877423">
      <w:pPr>
        <w:pStyle w:val="StandardWeb"/>
        <w:spacing w:after="0"/>
        <w:rPr>
          <w:rFonts w:ascii="MetaNormal-Roman" w:hAnsi="MetaNormal-Roman"/>
        </w:rPr>
      </w:pPr>
    </w:p>
    <w:p w14:paraId="47632928" w14:textId="7D18841C" w:rsidR="00173FB4" w:rsidRPr="00173FB4" w:rsidRDefault="00173FB4" w:rsidP="00877423">
      <w:pPr>
        <w:pStyle w:val="StandardWeb"/>
        <w:spacing w:after="0"/>
        <w:rPr>
          <w:rFonts w:ascii="MetaNormal-Roman" w:hAnsi="MetaNormal-Roman"/>
        </w:rPr>
      </w:pPr>
      <w:r w:rsidRPr="00173FB4">
        <w:rPr>
          <w:rFonts w:ascii="MetaNormal-Roman" w:hAnsi="MetaNormal-Roman"/>
          <w:u w:val="single"/>
        </w:rPr>
        <w:t>Wortmeldung:</w:t>
      </w:r>
      <w:r>
        <w:rPr>
          <w:rFonts w:ascii="MetaNormal-Roman" w:hAnsi="MetaNormal-Roman"/>
          <w:u w:val="single"/>
        </w:rPr>
        <w:t xml:space="preserve"> </w:t>
      </w:r>
      <w:r w:rsidRPr="00173FB4">
        <w:rPr>
          <w:rFonts w:ascii="MetaNormal-Roman" w:hAnsi="MetaNormal-Roman"/>
        </w:rPr>
        <w:t>Einsatz</w:t>
      </w:r>
      <w:r>
        <w:rPr>
          <w:rFonts w:ascii="MetaNormal-Roman" w:hAnsi="MetaNormal-Roman"/>
        </w:rPr>
        <w:t xml:space="preserve"> nach Bedeutung der Anzeigen bei der dynamischen Fahrgastinformation (DFI) in Stadtteilen wie Arenberg - </w:t>
      </w:r>
      <w:r w:rsidRPr="00173FB4">
        <w:rPr>
          <w:rFonts w:ascii="MetaNormal-Roman" w:hAnsi="MetaNormal-Roman"/>
        </w:rPr>
        <w:t>Antwort: Erklärung der</w:t>
      </w:r>
      <w:r>
        <w:rPr>
          <w:rFonts w:ascii="MetaNormal-Roman" w:hAnsi="MetaNormal-Roman"/>
        </w:rPr>
        <w:t xml:space="preserve"> einzelnen Informationen bei der </w:t>
      </w:r>
      <w:r w:rsidRPr="00173FB4">
        <w:rPr>
          <w:rFonts w:ascii="MetaNormal-Roman" w:hAnsi="MetaNormal-Roman"/>
        </w:rPr>
        <w:t>digitalisierte</w:t>
      </w:r>
      <w:r>
        <w:rPr>
          <w:rFonts w:ascii="MetaNormal-Roman" w:hAnsi="MetaNormal-Roman"/>
        </w:rPr>
        <w:t xml:space="preserve"> Echtzeitanzeigen</w:t>
      </w:r>
    </w:p>
    <w:p w14:paraId="4EF365EA" w14:textId="77777777" w:rsidR="00173FB4" w:rsidRDefault="00173FB4" w:rsidP="00173FB4">
      <w:pPr>
        <w:widowControl/>
        <w:shd w:val="clear" w:color="auto" w:fill="FFFFFF"/>
        <w:suppressAutoHyphens w:val="0"/>
        <w:spacing w:after="100" w:afterAutospacing="1"/>
        <w:rPr>
          <w:rFonts w:ascii="MetaNormal-Roman" w:hAnsi="MetaNormal-Roman"/>
          <w:u w:val="single"/>
        </w:rPr>
      </w:pPr>
    </w:p>
    <w:p w14:paraId="1757F15F" w14:textId="588BBDF6" w:rsidR="006866CB" w:rsidRPr="00173FB4" w:rsidRDefault="00B53486" w:rsidP="00173FB4">
      <w:pPr>
        <w:widowControl/>
        <w:shd w:val="clear" w:color="auto" w:fill="FFFFFF"/>
        <w:suppressAutoHyphens w:val="0"/>
        <w:spacing w:after="100" w:afterAutospacing="1"/>
        <w:rPr>
          <w:rFonts w:ascii="MetaNormal-Roman" w:hAnsi="MetaNormal-Roman"/>
          <w:u w:val="single"/>
        </w:rPr>
      </w:pPr>
      <w:r w:rsidRPr="00B53486">
        <w:rPr>
          <w:rFonts w:ascii="MetaNormal-Roman" w:hAnsi="MetaNormal-Roman"/>
          <w:u w:val="single"/>
        </w:rPr>
        <w:t>Wortmeldung:</w:t>
      </w:r>
      <w:r>
        <w:rPr>
          <w:rFonts w:ascii="MetaNormal-Roman" w:hAnsi="MetaNormal-Roman"/>
        </w:rPr>
        <w:t xml:space="preserve"> </w:t>
      </w:r>
      <w:proofErr w:type="spellStart"/>
      <w:r w:rsidR="00AD794F">
        <w:rPr>
          <w:rFonts w:ascii="MetaNormal-Roman" w:hAnsi="MetaNormal-Roman"/>
        </w:rPr>
        <w:t>Nachdrücklic</w:t>
      </w:r>
      <w:r w:rsidR="00902DC6">
        <w:rPr>
          <w:rFonts w:ascii="MetaNormal-Roman" w:hAnsi="MetaNormal-Roman"/>
        </w:rPr>
        <w:t>weiterverfolgt</w:t>
      </w:r>
      <w:proofErr w:type="spellEnd"/>
      <w:r w:rsidR="009E68C8">
        <w:rPr>
          <w:rFonts w:ascii="MetaNormal-Roman" w:hAnsi="MetaNormal-Roman"/>
        </w:rPr>
        <w:t xml:space="preserve"> entsprechenden ordentlichen Beschluss des Seniorenbeirats zur g</w:t>
      </w:r>
      <w:r w:rsidR="00832AA1">
        <w:rPr>
          <w:rFonts w:ascii="MetaNormal-Roman" w:hAnsi="MetaNormal-Roman"/>
        </w:rPr>
        <w:t>rundsätzliche</w:t>
      </w:r>
      <w:r w:rsidR="009E68C8">
        <w:rPr>
          <w:rFonts w:ascii="MetaNormal-Roman" w:hAnsi="MetaNormal-Roman"/>
        </w:rPr>
        <w:t>n</w:t>
      </w:r>
      <w:r w:rsidR="00832AA1">
        <w:rPr>
          <w:rFonts w:ascii="MetaNormal-Roman" w:hAnsi="MetaNormal-Roman"/>
        </w:rPr>
        <w:t xml:space="preserve"> und umfassende</w:t>
      </w:r>
      <w:r w:rsidR="009E68C8">
        <w:rPr>
          <w:rFonts w:ascii="MetaNormal-Roman" w:hAnsi="MetaNormal-Roman"/>
        </w:rPr>
        <w:t>n</w:t>
      </w:r>
      <w:r w:rsidR="00832AA1">
        <w:rPr>
          <w:rFonts w:ascii="MetaNormal-Roman" w:hAnsi="MetaNormal-Roman"/>
        </w:rPr>
        <w:t xml:space="preserve"> Überprüfung zur Einführung des ÖPNV auf Nachfrage (</w:t>
      </w:r>
      <w:r w:rsidR="00832AA1" w:rsidRPr="00832AA1">
        <w:rPr>
          <w:rFonts w:ascii="MetaNormal-Roman" w:hAnsi="MetaNormal-Roman"/>
        </w:rPr>
        <w:t>On-Demand ÖPNV</w:t>
      </w:r>
      <w:r w:rsidR="00832AA1">
        <w:rPr>
          <w:rFonts w:ascii="MetaNormal-Roman" w:hAnsi="MetaNormal-Roman"/>
        </w:rPr>
        <w:t xml:space="preserve">), zahlreiche erfolgreiche Vorbilder in anderen Städten mit Verbesserung des ÖPNV -Angebots ohne Kostensteigerung und Reduzierung der Umweltbelastung </w:t>
      </w:r>
      <w:r w:rsidR="009E68C8">
        <w:rPr>
          <w:rFonts w:ascii="MetaNormal-Roman" w:hAnsi="MetaNormal-Roman"/>
        </w:rPr>
        <w:t xml:space="preserve">- </w:t>
      </w:r>
      <w:r w:rsidR="009E68C8" w:rsidRPr="00B53486">
        <w:rPr>
          <w:rFonts w:ascii="MetaNormal-Roman" w:hAnsi="MetaNormal-Roman"/>
          <w:u w:val="single"/>
        </w:rPr>
        <w:t>Antwort:</w:t>
      </w:r>
      <w:r w:rsidR="009E68C8">
        <w:rPr>
          <w:rFonts w:ascii="MetaNormal-Roman" w:hAnsi="MetaNormal-Roman"/>
        </w:rPr>
        <w:t xml:space="preserve"> bisherige Überprüfungen wegen zu hoher Kosten in Koblenz </w:t>
      </w:r>
      <w:r w:rsidR="009E68C8">
        <w:rPr>
          <w:rFonts w:ascii="MetaNormal-Roman" w:hAnsi="MetaNormal-Roman"/>
        </w:rPr>
        <w:lastRenderedPageBreak/>
        <w:t>Einführung nicht weiter verfolgt, Vergleich mit ÖPNV in Metropolen problematisch, bleibt auf Agenda</w:t>
      </w:r>
    </w:p>
    <w:p w14:paraId="71B2A742" w14:textId="09F8D7A0" w:rsidR="00832AA1" w:rsidRDefault="009E68C8" w:rsidP="00877423">
      <w:pPr>
        <w:pStyle w:val="StandardWeb"/>
        <w:spacing w:after="0"/>
        <w:rPr>
          <w:rFonts w:ascii="MetaNormal-Roman" w:hAnsi="MetaNormal-Roman"/>
        </w:rPr>
      </w:pPr>
      <w:r w:rsidRPr="00B53486">
        <w:rPr>
          <w:rFonts w:ascii="MetaNormal-Roman" w:hAnsi="MetaNormal-Roman"/>
          <w:u w:val="single"/>
        </w:rPr>
        <w:t>Wortmeldung:</w:t>
      </w:r>
      <w:r>
        <w:rPr>
          <w:rFonts w:ascii="MetaNormal-Roman" w:hAnsi="MetaNormal-Roman"/>
        </w:rPr>
        <w:t xml:space="preserve"> </w:t>
      </w:r>
      <w:r w:rsidR="00832AA1">
        <w:rPr>
          <w:rFonts w:ascii="MetaNormal-Roman" w:hAnsi="MetaNormal-Roman"/>
        </w:rPr>
        <w:t xml:space="preserve">Zur Vereinfachung Umstellung des Fahrscheintarifs auf 1 Wabe im gesamten Stadtverkehr </w:t>
      </w:r>
      <w:r w:rsidR="00430777">
        <w:rPr>
          <w:rFonts w:ascii="MetaNormal-Roman" w:hAnsi="MetaNormal-Roman"/>
        </w:rPr>
        <w:t xml:space="preserve">– </w:t>
      </w:r>
      <w:r w:rsidR="00430777" w:rsidRPr="00430777">
        <w:rPr>
          <w:rFonts w:ascii="MetaNormal-Roman" w:hAnsi="MetaNormal-Roman"/>
          <w:u w:val="single"/>
        </w:rPr>
        <w:t>Antwort:</w:t>
      </w:r>
      <w:r w:rsidR="00430777">
        <w:rPr>
          <w:rFonts w:ascii="MetaNormal-Roman" w:hAnsi="MetaNormal-Roman"/>
        </w:rPr>
        <w:t xml:space="preserve">  </w:t>
      </w:r>
      <w:r w:rsidR="00832AA1">
        <w:rPr>
          <w:rFonts w:ascii="MetaNormal-Roman" w:hAnsi="MetaNormal-Roman"/>
        </w:rPr>
        <w:t xml:space="preserve">ist mehrfach geprüft und </w:t>
      </w:r>
      <w:r w:rsidR="00BA5210">
        <w:rPr>
          <w:rFonts w:ascii="MetaNormal-Roman" w:hAnsi="MetaNormal-Roman"/>
        </w:rPr>
        <w:t>abgelehnt worden</w:t>
      </w:r>
      <w:r w:rsidR="00832AA1">
        <w:rPr>
          <w:rFonts w:ascii="MetaNormal-Roman" w:hAnsi="MetaNormal-Roman"/>
        </w:rPr>
        <w:t>, führt zu Kostensteigerungen</w:t>
      </w:r>
      <w:r w:rsidR="00A35905">
        <w:rPr>
          <w:rFonts w:ascii="MetaNormal-Roman" w:hAnsi="MetaNormal-Roman"/>
        </w:rPr>
        <w:t>, Hinweis auf zahlreiche</w:t>
      </w:r>
      <w:r w:rsidR="00BA5210">
        <w:rPr>
          <w:rFonts w:ascii="MetaNormal-Roman" w:hAnsi="MetaNormal-Roman"/>
        </w:rPr>
        <w:t xml:space="preserve"> vielfältige</w:t>
      </w:r>
      <w:r w:rsidR="00A35905">
        <w:rPr>
          <w:rFonts w:ascii="MetaNormal-Roman" w:hAnsi="MetaNormal-Roman"/>
        </w:rPr>
        <w:t xml:space="preserve"> Kostenvergünstigungen der </w:t>
      </w:r>
      <w:proofErr w:type="spellStart"/>
      <w:r w:rsidR="00A35905">
        <w:rPr>
          <w:rFonts w:ascii="MetaNormal-Roman" w:hAnsi="MetaNormal-Roman"/>
        </w:rPr>
        <w:t>Koveb</w:t>
      </w:r>
      <w:proofErr w:type="spellEnd"/>
      <w:r w:rsidR="00BA5210">
        <w:rPr>
          <w:rFonts w:ascii="MetaNormal-Roman" w:hAnsi="MetaNormal-Roman"/>
        </w:rPr>
        <w:t>.</w:t>
      </w:r>
    </w:p>
    <w:p w14:paraId="0AA5F0D0" w14:textId="7D9BCADC" w:rsidR="00A35905" w:rsidRDefault="00430777" w:rsidP="00877423">
      <w:pPr>
        <w:pStyle w:val="StandardWeb"/>
        <w:spacing w:after="0"/>
        <w:rPr>
          <w:rFonts w:ascii="MetaNormal-Roman" w:hAnsi="MetaNormal-Roman"/>
        </w:rPr>
      </w:pPr>
      <w:r w:rsidRPr="00B53486">
        <w:rPr>
          <w:rFonts w:ascii="MetaNormal-Roman" w:hAnsi="MetaNormal-Roman"/>
          <w:u w:val="single"/>
        </w:rPr>
        <w:t>Wortmeldung:</w:t>
      </w:r>
      <w:r>
        <w:rPr>
          <w:rFonts w:ascii="MetaNormal-Roman" w:hAnsi="MetaNormal-Roman"/>
          <w:u w:val="single"/>
        </w:rPr>
        <w:t xml:space="preserve"> </w:t>
      </w:r>
      <w:r w:rsidR="00A35905" w:rsidRPr="00430777">
        <w:rPr>
          <w:rFonts w:ascii="MetaNormal-Roman" w:hAnsi="MetaNormal-Roman"/>
        </w:rPr>
        <w:t>Vereinfachung</w:t>
      </w:r>
      <w:r w:rsidR="00A35905">
        <w:rPr>
          <w:rFonts w:ascii="MetaNormal-Roman" w:hAnsi="MetaNormal-Roman"/>
        </w:rPr>
        <w:t xml:space="preserve"> der digitalen Fahrplanauskunft durch Konzentration der Teilnehmer am Verkehrsverbund auf 1 App </w:t>
      </w:r>
      <w:r>
        <w:rPr>
          <w:rFonts w:ascii="MetaNormal-Roman" w:hAnsi="MetaNormal-Roman"/>
        </w:rPr>
        <w:t xml:space="preserve">– </w:t>
      </w:r>
      <w:r w:rsidRPr="00430777">
        <w:rPr>
          <w:rFonts w:ascii="MetaNormal-Roman" w:hAnsi="MetaNormal-Roman"/>
          <w:u w:val="single"/>
        </w:rPr>
        <w:t>Antwort:</w:t>
      </w:r>
      <w:r>
        <w:rPr>
          <w:rFonts w:ascii="MetaNormal-Roman" w:hAnsi="MetaNormal-Roman"/>
          <w:u w:val="single"/>
        </w:rPr>
        <w:t xml:space="preserve"> </w:t>
      </w:r>
      <w:r w:rsidR="008210A9">
        <w:rPr>
          <w:rFonts w:ascii="MetaNormal-Roman" w:hAnsi="MetaNormal-Roman"/>
        </w:rPr>
        <w:t>wünschenswert,</w:t>
      </w:r>
      <w:r w:rsidR="00A35905">
        <w:rPr>
          <w:rFonts w:ascii="MetaNormal-Roman" w:hAnsi="MetaNormal-Roman"/>
        </w:rPr>
        <w:t xml:space="preserve"> aber schwierig – VRM zuständig</w:t>
      </w:r>
      <w:r>
        <w:rPr>
          <w:rFonts w:ascii="MetaNormal-Roman" w:hAnsi="MetaNormal-Roman"/>
        </w:rPr>
        <w:t xml:space="preserve"> (</w:t>
      </w:r>
      <w:r w:rsidRPr="009C72E1">
        <w:rPr>
          <w:rFonts w:ascii="MetaNormal-Roman" w:hAnsi="MetaNormal-Roman"/>
        </w:rPr>
        <w:t>Verkehrsverbund Rhein-Mosel GmbH)</w:t>
      </w:r>
      <w:r w:rsidR="00802801">
        <w:rPr>
          <w:rFonts w:ascii="MetaNormal-Roman" w:hAnsi="MetaNormal-Roman"/>
        </w:rPr>
        <w:t>.</w:t>
      </w:r>
    </w:p>
    <w:p w14:paraId="5D408D9E" w14:textId="7D8D9B57" w:rsidR="00BA5210" w:rsidRDefault="00A35905" w:rsidP="00877423">
      <w:pPr>
        <w:pStyle w:val="StandardWeb"/>
        <w:spacing w:after="0"/>
        <w:rPr>
          <w:rFonts w:ascii="MetaNormal-Roman" w:hAnsi="MetaNormal-Roman"/>
        </w:rPr>
      </w:pPr>
      <w:r>
        <w:rPr>
          <w:rFonts w:ascii="MetaNormal-Roman" w:hAnsi="MetaNormal-Roman"/>
        </w:rPr>
        <w:t xml:space="preserve">Wegen der fortgeschrittenen Zeit wird dieser TO mit Zustimmung aller </w:t>
      </w:r>
      <w:r w:rsidR="00802801">
        <w:rPr>
          <w:rFonts w:ascii="MetaNormal-Roman" w:hAnsi="MetaNormal-Roman"/>
        </w:rPr>
        <w:t>Teilnehmer</w:t>
      </w:r>
      <w:r>
        <w:rPr>
          <w:rFonts w:ascii="MetaNormal-Roman" w:hAnsi="MetaNormal-Roman"/>
        </w:rPr>
        <w:t>/innen beendet. Bernd Reeb ist bereit in Zukunft zu weiteren Vortags- und Diskussionsrunden i</w:t>
      </w:r>
      <w:r w:rsidR="00AD794F">
        <w:rPr>
          <w:rFonts w:ascii="MetaNormal-Roman" w:hAnsi="MetaNormal-Roman"/>
        </w:rPr>
        <w:t xml:space="preserve">n Sitzungen des </w:t>
      </w:r>
      <w:r>
        <w:rPr>
          <w:rFonts w:ascii="MetaNormal-Roman" w:hAnsi="MetaNormal-Roman"/>
        </w:rPr>
        <w:t xml:space="preserve">AK DDS zu kommen. </w:t>
      </w:r>
    </w:p>
    <w:p w14:paraId="675C874C" w14:textId="2A74C89A" w:rsidR="00A35905" w:rsidRDefault="008210A9" w:rsidP="00877423">
      <w:pPr>
        <w:pStyle w:val="StandardWeb"/>
        <w:spacing w:after="0"/>
        <w:rPr>
          <w:rFonts w:ascii="MetaNormal-Roman" w:hAnsi="MetaNormal-Roman"/>
        </w:rPr>
      </w:pPr>
      <w:r>
        <w:rPr>
          <w:rFonts w:ascii="MetaNormal-Roman" w:hAnsi="MetaNormal-Roman"/>
        </w:rPr>
        <w:t xml:space="preserve">Von </w:t>
      </w:r>
      <w:r w:rsidR="00A35905">
        <w:rPr>
          <w:rFonts w:ascii="MetaNormal-Roman" w:hAnsi="MetaNormal-Roman"/>
        </w:rPr>
        <w:t>große</w:t>
      </w:r>
      <w:r>
        <w:rPr>
          <w:rFonts w:ascii="MetaNormal-Roman" w:hAnsi="MetaNormal-Roman"/>
        </w:rPr>
        <w:t>m</w:t>
      </w:r>
      <w:r w:rsidR="00A35905">
        <w:rPr>
          <w:rFonts w:ascii="MetaNormal-Roman" w:hAnsi="MetaNormal-Roman"/>
        </w:rPr>
        <w:t xml:space="preserve"> Beifal</w:t>
      </w:r>
      <w:r>
        <w:rPr>
          <w:rFonts w:ascii="MetaNormal-Roman" w:hAnsi="MetaNormal-Roman"/>
        </w:rPr>
        <w:t xml:space="preserve">l begleitet dankt der Sprecher dem Referenten und Diskussionspartner Bernd Reeb. </w:t>
      </w:r>
    </w:p>
    <w:p w14:paraId="4ADD2B46" w14:textId="5A5DA654" w:rsidR="008210A9" w:rsidRDefault="00A35905" w:rsidP="008210A9">
      <w:pPr>
        <w:pStyle w:val="StandardWeb"/>
        <w:spacing w:after="0"/>
        <w:rPr>
          <w:rFonts w:ascii="MetaNormal-Roman" w:hAnsi="MetaNormal-Roman"/>
        </w:rPr>
      </w:pPr>
      <w:r w:rsidRPr="00A35905">
        <w:rPr>
          <w:rFonts w:ascii="MetaNormal-Roman" w:hAnsi="MetaNormal-Roman"/>
          <w:b/>
          <w:bCs/>
        </w:rPr>
        <w:t>TOP 3</w:t>
      </w:r>
      <w:r w:rsidR="008210A9">
        <w:rPr>
          <w:rFonts w:ascii="MetaNormal-Roman" w:hAnsi="MetaNormal-Roman"/>
          <w:b/>
          <w:bCs/>
        </w:rPr>
        <w:t xml:space="preserve">: </w:t>
      </w:r>
      <w:r w:rsidR="00774D74" w:rsidRPr="00774D74">
        <w:rPr>
          <w:rFonts w:ascii="MetaNormal-Roman" w:hAnsi="MetaNormal-Roman"/>
        </w:rPr>
        <w:t>„Aktualisierung 2025 des Nahverkehrsplans …für die Stadt Koblenz – Vorschläge aus unserem Arbeitskreis für die …Beteiligung des Seniorenbeirats“</w:t>
      </w:r>
      <w:r w:rsidR="00802801">
        <w:rPr>
          <w:rFonts w:ascii="MetaNormal-Roman" w:hAnsi="MetaNormal-Roman"/>
        </w:rPr>
        <w:t xml:space="preserve"> </w:t>
      </w:r>
      <w:r w:rsidR="008210A9" w:rsidRPr="008210A9">
        <w:rPr>
          <w:rFonts w:ascii="MetaNormal-Roman" w:hAnsi="MetaNormal-Roman"/>
        </w:rPr>
        <w:t>Mit Zustimmung der Teilnehmer/innen wird dieser TOP wegen der fortgeschrittenen Zeit nicht aufgerufen</w:t>
      </w:r>
      <w:r w:rsidR="002F73A7">
        <w:rPr>
          <w:rFonts w:ascii="MetaNormal-Roman" w:hAnsi="MetaNormal-Roman"/>
        </w:rPr>
        <w:t xml:space="preserve"> und mit </w:t>
      </w:r>
      <w:r w:rsidR="00802801">
        <w:rPr>
          <w:rFonts w:ascii="MetaNormal-Roman" w:hAnsi="MetaNormal-Roman"/>
        </w:rPr>
        <w:t xml:space="preserve">aktualisierter </w:t>
      </w:r>
      <w:r w:rsidR="002F73A7">
        <w:rPr>
          <w:rFonts w:ascii="MetaNormal-Roman" w:hAnsi="MetaNormal-Roman"/>
        </w:rPr>
        <w:t xml:space="preserve">Thematik auf die </w:t>
      </w:r>
      <w:r w:rsidR="009E3DDD">
        <w:rPr>
          <w:rFonts w:ascii="MetaNormal-Roman" w:hAnsi="MetaNormal-Roman"/>
        </w:rPr>
        <w:t>nächste</w:t>
      </w:r>
      <w:r w:rsidR="002F73A7">
        <w:rPr>
          <w:rFonts w:ascii="MetaNormal-Roman" w:hAnsi="MetaNormal-Roman"/>
        </w:rPr>
        <w:t xml:space="preserve"> Sitzung verschoben.</w:t>
      </w:r>
    </w:p>
    <w:p w14:paraId="793F1503" w14:textId="150F8451" w:rsidR="00802801" w:rsidRDefault="00802801" w:rsidP="00802801">
      <w:pPr>
        <w:pStyle w:val="StandardWeb"/>
        <w:spacing w:after="0"/>
        <w:rPr>
          <w:rFonts w:ascii="MetaNormal-Roman" w:hAnsi="MetaNormal-Roman"/>
        </w:rPr>
      </w:pPr>
      <w:r w:rsidRPr="009E3DDD">
        <w:rPr>
          <w:rFonts w:ascii="MetaNormal-Roman" w:hAnsi="MetaNormal-Roman"/>
          <w:b/>
          <w:bCs/>
        </w:rPr>
        <w:t>TOP</w:t>
      </w:r>
      <w:r w:rsidR="009E3DDD" w:rsidRPr="009E3DDD">
        <w:rPr>
          <w:rFonts w:ascii="MetaNormal-Roman" w:hAnsi="MetaNormal-Roman"/>
          <w:b/>
          <w:bCs/>
        </w:rPr>
        <w:t xml:space="preserve"> 4</w:t>
      </w:r>
      <w:r w:rsidR="009E3DDD">
        <w:rPr>
          <w:rFonts w:ascii="MetaNormal-Roman" w:hAnsi="MetaNormal-Roman"/>
          <w:b/>
          <w:bCs/>
        </w:rPr>
        <w:t xml:space="preserve">: </w:t>
      </w:r>
      <w:r>
        <w:rPr>
          <w:rFonts w:ascii="MetaNormal-Roman" w:hAnsi="MetaNormal-Roman"/>
        </w:rPr>
        <w:t>Einladung zur nächsten Sitzung des</w:t>
      </w:r>
      <w:r w:rsidRPr="00802801">
        <w:rPr>
          <w:rFonts w:ascii="MetaNormal-Roman" w:hAnsi="MetaNormal-Roman"/>
          <w:b/>
          <w:bCs/>
          <w:sz w:val="28"/>
          <w:szCs w:val="28"/>
        </w:rPr>
        <w:t xml:space="preserve"> </w:t>
      </w:r>
      <w:r w:rsidRPr="00802801">
        <w:rPr>
          <w:rFonts w:ascii="MetaNormal-Roman" w:hAnsi="MetaNormal-Roman"/>
        </w:rPr>
        <w:t>Arbeitskreises Demographie, Digitalisierung, Stadtentwicklung (AK DDS) des Seniorenbeirates</w:t>
      </w:r>
      <w:r>
        <w:rPr>
          <w:rFonts w:ascii="MetaNormal-Roman" w:hAnsi="MetaNormal-Roman"/>
        </w:rPr>
        <w:t xml:space="preserve"> wird rechtzeitig erfolgen und veröffentlicht.</w:t>
      </w:r>
    </w:p>
    <w:p w14:paraId="66B35496" w14:textId="22A02E2E" w:rsidR="009E3DDD" w:rsidRDefault="000C48BD" w:rsidP="009E3DDD">
      <w:pPr>
        <w:pStyle w:val="StandardWeb"/>
        <w:spacing w:after="0"/>
        <w:rPr>
          <w:rFonts w:ascii="MetaNormal-Roman" w:hAnsi="MetaNormal-Roman"/>
        </w:rPr>
      </w:pPr>
      <w:r w:rsidRPr="00A009FB">
        <w:rPr>
          <w:rFonts w:ascii="MetaNormal-Roman" w:hAnsi="MetaNormal-Roman"/>
        </w:rPr>
        <w:t xml:space="preserve">Der </w:t>
      </w:r>
      <w:r w:rsidR="00802801" w:rsidRPr="00A009FB">
        <w:rPr>
          <w:rFonts w:ascii="MetaNormal-Roman" w:hAnsi="MetaNormal-Roman"/>
        </w:rPr>
        <w:t xml:space="preserve">Sprecher </w:t>
      </w:r>
      <w:r w:rsidR="00802801">
        <w:rPr>
          <w:rFonts w:ascii="MetaNormal-Roman" w:hAnsi="MetaNormal-Roman"/>
        </w:rPr>
        <w:t>erinnert</w:t>
      </w:r>
      <w:r w:rsidR="009E3DDD">
        <w:rPr>
          <w:rFonts w:ascii="MetaNormal-Roman" w:hAnsi="MetaNormal-Roman"/>
        </w:rPr>
        <w:t xml:space="preserve"> </w:t>
      </w:r>
      <w:r w:rsidR="00802801">
        <w:rPr>
          <w:rFonts w:ascii="MetaNormal-Roman" w:hAnsi="MetaNormal-Roman"/>
        </w:rPr>
        <w:t>an die</w:t>
      </w:r>
      <w:r w:rsidR="009E3DDD">
        <w:rPr>
          <w:rFonts w:ascii="MetaNormal-Roman" w:hAnsi="MetaNormal-Roman"/>
        </w:rPr>
        <w:t xml:space="preserve"> die nächste </w:t>
      </w:r>
      <w:r w:rsidR="00802801" w:rsidRPr="00802801">
        <w:rPr>
          <w:rFonts w:ascii="MetaNormal-Roman" w:hAnsi="MetaNormal-Roman"/>
          <w:u w:val="single"/>
        </w:rPr>
        <w:t>öffentliche Plenarsitzung</w:t>
      </w:r>
      <w:r w:rsidR="009E3DDD">
        <w:rPr>
          <w:rFonts w:ascii="MetaNormal-Roman" w:hAnsi="MetaNormal-Roman"/>
        </w:rPr>
        <w:t xml:space="preserve"> de des Seniorenbeirats </w:t>
      </w:r>
      <w:r w:rsidR="00802801">
        <w:rPr>
          <w:rFonts w:ascii="MetaNormal-Roman" w:hAnsi="MetaNormal-Roman"/>
        </w:rPr>
        <w:t>am 12.09.2025.</w:t>
      </w:r>
    </w:p>
    <w:p w14:paraId="7BD3F048" w14:textId="77777777" w:rsidR="00BA5210" w:rsidRDefault="00BA5210" w:rsidP="00BD3F76">
      <w:pPr>
        <w:widowControl/>
        <w:suppressAutoHyphens w:val="0"/>
        <w:spacing w:after="160" w:line="256" w:lineRule="auto"/>
        <w:rPr>
          <w:rFonts w:ascii="MetaNormal-Roman" w:hAnsi="MetaNormal-Roman"/>
        </w:rPr>
      </w:pPr>
    </w:p>
    <w:p w14:paraId="106FEC64" w14:textId="3456AA67" w:rsidR="00BD3F76" w:rsidRDefault="00802801" w:rsidP="00BD3F76">
      <w:pPr>
        <w:widowControl/>
        <w:suppressAutoHyphens w:val="0"/>
        <w:spacing w:after="160" w:line="256" w:lineRule="auto"/>
        <w:rPr>
          <w:rFonts w:ascii="MetaNormal-Roman" w:hAnsi="MetaNormal-Roman"/>
          <w:kern w:val="0"/>
          <w:szCs w:val="24"/>
          <w:lang w:eastAsia="de-DE" w:bidi="ar-SA"/>
        </w:rPr>
      </w:pPr>
      <w:r>
        <w:rPr>
          <w:rFonts w:ascii="MetaNormal-Roman" w:hAnsi="MetaNormal-Roman"/>
        </w:rPr>
        <w:t>D</w:t>
      </w:r>
      <w:r w:rsidR="00BD3F76">
        <w:rPr>
          <w:rFonts w:ascii="MetaNormal-Roman" w:hAnsi="MetaNormal-Roman"/>
          <w:kern w:val="0"/>
          <w:szCs w:val="24"/>
          <w:lang w:eastAsia="de-DE" w:bidi="ar-SA"/>
        </w:rPr>
        <w:t xml:space="preserve">en Mitgliedern und </w:t>
      </w:r>
      <w:r>
        <w:rPr>
          <w:rFonts w:ascii="MetaNormal-Roman" w:hAnsi="MetaNormal-Roman"/>
          <w:kern w:val="0"/>
          <w:szCs w:val="24"/>
          <w:lang w:eastAsia="de-DE" w:bidi="ar-SA"/>
        </w:rPr>
        <w:t xml:space="preserve">zahlreichen </w:t>
      </w:r>
      <w:r w:rsidR="00BD3F76">
        <w:rPr>
          <w:rFonts w:ascii="MetaNormal-Roman" w:hAnsi="MetaNormal-Roman"/>
          <w:kern w:val="0"/>
          <w:szCs w:val="24"/>
          <w:lang w:eastAsia="de-DE" w:bidi="ar-SA"/>
        </w:rPr>
        <w:t xml:space="preserve">Gästen dankt er ausdrücklich für die engagierte Mitarbeit und Teilnahme an der Diskussion. </w:t>
      </w:r>
    </w:p>
    <w:p w14:paraId="30CC6237" w14:textId="48216971" w:rsidR="00BD3F76" w:rsidRDefault="00BD3F76" w:rsidP="00BD3F76">
      <w:pPr>
        <w:pStyle w:val="Tabelleninhalt"/>
        <w:rPr>
          <w:rFonts w:ascii="MetaNormal-Roman" w:hAnsi="MetaNormal-Roman"/>
          <w:kern w:val="0"/>
          <w:szCs w:val="24"/>
          <w:lang w:eastAsia="de-DE" w:bidi="ar-SA"/>
        </w:rPr>
      </w:pPr>
      <w:r>
        <w:rPr>
          <w:rFonts w:ascii="MetaNormal-Roman" w:hAnsi="MetaNormal-Roman"/>
          <w:kern w:val="0"/>
          <w:szCs w:val="24"/>
          <w:lang w:eastAsia="de-DE" w:bidi="ar-SA"/>
        </w:rPr>
        <w:t xml:space="preserve">Der Sprecher wünscht den Mitgliedern und Gästen des Arbeitskreises sowie allen Leserinnen und Lesern des Protokolls </w:t>
      </w:r>
      <w:r w:rsidR="00BA5210">
        <w:rPr>
          <w:rFonts w:ascii="MetaNormal-Roman" w:hAnsi="MetaNormal-Roman"/>
          <w:kern w:val="0"/>
          <w:szCs w:val="24"/>
          <w:lang w:eastAsia="de-DE" w:bidi="ar-SA"/>
        </w:rPr>
        <w:t>eine angenehme Sommerzeit, alles</w:t>
      </w:r>
      <w:r>
        <w:rPr>
          <w:rFonts w:ascii="MetaNormal-Roman" w:hAnsi="MetaNormal-Roman"/>
          <w:kern w:val="0"/>
          <w:szCs w:val="24"/>
          <w:lang w:eastAsia="de-DE" w:bidi="ar-SA"/>
        </w:rPr>
        <w:t xml:space="preserve"> Gute und vor allem Gesundheit!</w:t>
      </w:r>
    </w:p>
    <w:p w14:paraId="2BE0A010" w14:textId="77777777" w:rsidR="00BD3F76" w:rsidRDefault="00BD3F76" w:rsidP="00BD3F76">
      <w:pPr>
        <w:pStyle w:val="Tabelleninhalt"/>
        <w:rPr>
          <w:rFonts w:ascii="MetaNormal-Roman" w:hAnsi="MetaNormal-Roman"/>
          <w:kern w:val="0"/>
          <w:szCs w:val="24"/>
          <w:lang w:eastAsia="de-DE" w:bidi="ar-SA"/>
        </w:rPr>
      </w:pPr>
    </w:p>
    <w:p w14:paraId="6369559C" w14:textId="595485B2" w:rsidR="00BD3F76" w:rsidRDefault="00BD3F76" w:rsidP="00BD3F76">
      <w:pPr>
        <w:rPr>
          <w:rFonts w:ascii="MetaNormal-Roman" w:hAnsi="MetaNormal-Roman"/>
          <w:kern w:val="0"/>
          <w:szCs w:val="24"/>
          <w:lang w:eastAsia="de-DE" w:bidi="ar-SA"/>
        </w:rPr>
      </w:pPr>
      <w:r>
        <w:rPr>
          <w:rFonts w:ascii="MetaNormal-Roman" w:hAnsi="MetaNormal-Roman"/>
          <w:kern w:val="0"/>
          <w:szCs w:val="24"/>
          <w:lang w:eastAsia="de-DE" w:bidi="ar-SA"/>
        </w:rPr>
        <w:t xml:space="preserve">Edgar </w:t>
      </w:r>
      <w:proofErr w:type="spellStart"/>
      <w:r>
        <w:rPr>
          <w:rFonts w:ascii="MetaNormal-Roman" w:hAnsi="MetaNormal-Roman"/>
          <w:kern w:val="0"/>
          <w:szCs w:val="24"/>
          <w:lang w:eastAsia="de-DE" w:bidi="ar-SA"/>
        </w:rPr>
        <w:t>Kühlenthal</w:t>
      </w:r>
      <w:proofErr w:type="spellEnd"/>
      <w:r w:rsidR="00AD794F">
        <w:rPr>
          <w:rFonts w:ascii="MetaNormal-Roman" w:hAnsi="MetaNormal-Roman"/>
          <w:kern w:val="0"/>
          <w:szCs w:val="24"/>
          <w:lang w:eastAsia="de-DE" w:bidi="ar-SA"/>
        </w:rPr>
        <w:t>*</w:t>
      </w:r>
    </w:p>
    <w:p w14:paraId="5B062CAB" w14:textId="77777777" w:rsidR="00BD3F76" w:rsidRDefault="00BD3F76" w:rsidP="00BD3F76">
      <w:pPr>
        <w:rPr>
          <w:rFonts w:ascii="MetaNormal-Roman" w:hAnsi="MetaNormal-Roman"/>
          <w:kern w:val="0"/>
          <w:szCs w:val="24"/>
          <w:lang w:eastAsia="de-DE" w:bidi="ar-SA"/>
        </w:rPr>
      </w:pPr>
    </w:p>
    <w:p w14:paraId="16EC84A6" w14:textId="77777777" w:rsidR="00BD3F76" w:rsidRDefault="00BD3F76" w:rsidP="00BD3F76">
      <w:pPr>
        <w:rPr>
          <w:rFonts w:ascii="MetaNormal-Roman" w:hAnsi="MetaNormal-Roman"/>
          <w:kern w:val="0"/>
          <w:szCs w:val="24"/>
          <w:lang w:eastAsia="de-DE" w:bidi="ar-SA"/>
        </w:rPr>
      </w:pPr>
      <w:r>
        <w:rPr>
          <w:rFonts w:ascii="MetaNormal-Roman" w:hAnsi="MetaNormal-Roman"/>
          <w:kern w:val="0"/>
          <w:szCs w:val="24"/>
          <w:lang w:eastAsia="de-DE" w:bidi="ar-SA"/>
        </w:rPr>
        <w:t>Sprecher des Arbeitskreises Demographie, Digitalisierung, Stadtentwicklung</w:t>
      </w:r>
    </w:p>
    <w:p w14:paraId="0AA996B2" w14:textId="6567A829" w:rsidR="00BD3F76" w:rsidRDefault="00BA5210" w:rsidP="00BD3F76">
      <w:pPr>
        <w:rPr>
          <w:rFonts w:ascii="MetaNormal-Roman" w:hAnsi="MetaNormal-Roman"/>
          <w:kern w:val="0"/>
          <w:szCs w:val="24"/>
          <w:lang w:eastAsia="de-DE" w:bidi="ar-SA"/>
        </w:rPr>
      </w:pPr>
      <w:r>
        <w:rPr>
          <w:rFonts w:ascii="MetaNormal-Roman" w:hAnsi="MetaNormal-Roman"/>
          <w:kern w:val="0"/>
          <w:szCs w:val="24"/>
          <w:lang w:eastAsia="de-DE" w:bidi="ar-SA"/>
        </w:rPr>
        <w:t xml:space="preserve">Stellv. </w:t>
      </w:r>
      <w:r w:rsidR="00BD3F76">
        <w:rPr>
          <w:rFonts w:ascii="MetaNormal-Roman" w:hAnsi="MetaNormal-Roman"/>
          <w:kern w:val="0"/>
          <w:szCs w:val="24"/>
          <w:lang w:eastAsia="de-DE" w:bidi="ar-SA"/>
        </w:rPr>
        <w:t>Vorsitzender des Seniorenbeirats</w:t>
      </w:r>
    </w:p>
    <w:p w14:paraId="1BF5B5A4" w14:textId="77777777" w:rsidR="00AD794F" w:rsidRDefault="00AD794F" w:rsidP="00BD3F76">
      <w:pPr>
        <w:rPr>
          <w:rFonts w:ascii="MetaNormal-Roman" w:hAnsi="MetaNormal-Roman"/>
          <w:kern w:val="0"/>
          <w:szCs w:val="24"/>
          <w:lang w:eastAsia="de-DE" w:bidi="ar-SA"/>
        </w:rPr>
      </w:pPr>
    </w:p>
    <w:p w14:paraId="664B0BC6" w14:textId="422F5413" w:rsidR="00AD794F" w:rsidRDefault="00AD794F" w:rsidP="00BD3F76">
      <w:pPr>
        <w:rPr>
          <w:rFonts w:ascii="MetaNormal-Roman" w:hAnsi="MetaNormal-Roman"/>
          <w:kern w:val="0"/>
          <w:szCs w:val="24"/>
          <w:lang w:eastAsia="de-DE" w:bidi="ar-SA"/>
        </w:rPr>
      </w:pPr>
      <w:r>
        <w:rPr>
          <w:rFonts w:ascii="MetaNormal-Roman" w:hAnsi="MetaNormal-Roman"/>
          <w:kern w:val="0"/>
          <w:szCs w:val="24"/>
          <w:lang w:eastAsia="de-DE" w:bidi="ar-SA"/>
        </w:rPr>
        <w:t>*auch Protokollant</w:t>
      </w:r>
    </w:p>
    <w:p w14:paraId="2706DB98" w14:textId="77777777" w:rsidR="00BD3F76" w:rsidRDefault="00BD3F76" w:rsidP="00BD3F76">
      <w:pPr>
        <w:widowControl/>
        <w:suppressAutoHyphens w:val="0"/>
        <w:spacing w:after="160" w:line="256" w:lineRule="auto"/>
        <w:rPr>
          <w:rFonts w:ascii="MetaNormal-Roman" w:hAnsi="MetaNormal-Roman"/>
          <w:kern w:val="0"/>
          <w:szCs w:val="24"/>
          <w:lang w:eastAsia="de-DE" w:bidi="ar-SA"/>
        </w:rPr>
      </w:pPr>
    </w:p>
    <w:p w14:paraId="054402C5" w14:textId="77777777" w:rsidR="000C48BD" w:rsidRPr="00A009FB" w:rsidRDefault="000C48BD" w:rsidP="000C48BD">
      <w:pPr>
        <w:widowControl/>
        <w:suppressAutoHyphens w:val="0"/>
        <w:spacing w:after="160" w:line="259" w:lineRule="auto"/>
        <w:rPr>
          <w:rFonts w:ascii="MetaNormal-Roman" w:hAnsi="MetaNormal-Roman"/>
          <w:kern w:val="0"/>
          <w:szCs w:val="24"/>
          <w:lang w:eastAsia="de-DE" w:bidi="ar-SA"/>
        </w:rPr>
      </w:pPr>
    </w:p>
    <w:p w14:paraId="16781F1E" w14:textId="77777777" w:rsidR="000C48BD" w:rsidRPr="00A009FB" w:rsidRDefault="000C48BD" w:rsidP="000C48BD">
      <w:pPr>
        <w:widowControl/>
        <w:suppressAutoHyphens w:val="0"/>
        <w:spacing w:after="160" w:line="259" w:lineRule="auto"/>
        <w:rPr>
          <w:rFonts w:ascii="MetaNormal-Roman" w:hAnsi="MetaNormal-Roman"/>
          <w:szCs w:val="24"/>
        </w:rPr>
      </w:pPr>
    </w:p>
    <w:p w14:paraId="70B2044A" w14:textId="77777777" w:rsidR="000C48BD" w:rsidRPr="00A009FB" w:rsidRDefault="000C48BD" w:rsidP="000C48BD">
      <w:pPr>
        <w:widowControl/>
        <w:suppressAutoHyphens w:val="0"/>
        <w:spacing w:after="160" w:line="259" w:lineRule="auto"/>
        <w:rPr>
          <w:rFonts w:ascii="MetaNormal-Roman" w:hAnsi="MetaNormal-Roman"/>
          <w:szCs w:val="24"/>
        </w:rPr>
      </w:pPr>
    </w:p>
    <w:p w14:paraId="5ACCF452" w14:textId="77777777" w:rsidR="004C3F0A" w:rsidRPr="00A009FB" w:rsidRDefault="004C3F0A" w:rsidP="004C3F0A">
      <w:pPr>
        <w:pStyle w:val="StandardWeb"/>
        <w:spacing w:after="0"/>
        <w:rPr>
          <w:rFonts w:ascii="MetaNormal-Roman" w:eastAsia="SimSun" w:hAnsi="MetaNormal-Roman" w:cs="Arial" w:hint="eastAsia"/>
          <w:b/>
          <w:bCs/>
          <w:lang w:eastAsia="hi-IN"/>
        </w:rPr>
      </w:pPr>
    </w:p>
    <w:sectPr w:rsidR="004C3F0A" w:rsidRPr="00A009FB" w:rsidSect="00267C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5F2E5" w14:textId="77777777" w:rsidR="008224A8" w:rsidRDefault="008224A8" w:rsidP="00312968">
      <w:r>
        <w:separator/>
      </w:r>
    </w:p>
  </w:endnote>
  <w:endnote w:type="continuationSeparator" w:id="0">
    <w:p w14:paraId="2FE173DD" w14:textId="77777777" w:rsidR="008224A8" w:rsidRDefault="008224A8" w:rsidP="00312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Normal-Roman">
    <w:altName w:val="Century Gothic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738BF" w14:textId="77777777" w:rsidR="00312968" w:rsidRDefault="0031296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8299933"/>
      <w:docPartObj>
        <w:docPartGallery w:val="Page Numbers (Bottom of Page)"/>
        <w:docPartUnique/>
      </w:docPartObj>
    </w:sdtPr>
    <w:sdtEndPr/>
    <w:sdtContent>
      <w:p w14:paraId="7D20DD07" w14:textId="678CCE61" w:rsidR="00312968" w:rsidRDefault="00312968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F855D1" w14:textId="77777777" w:rsidR="00312968" w:rsidRDefault="0031296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ECAE1" w14:textId="77777777" w:rsidR="00312968" w:rsidRDefault="0031296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D55A3" w14:textId="77777777" w:rsidR="008224A8" w:rsidRDefault="008224A8" w:rsidP="00312968">
      <w:r>
        <w:separator/>
      </w:r>
    </w:p>
  </w:footnote>
  <w:footnote w:type="continuationSeparator" w:id="0">
    <w:p w14:paraId="0DE52F3B" w14:textId="77777777" w:rsidR="008224A8" w:rsidRDefault="008224A8" w:rsidP="00312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29B4F" w14:textId="77777777" w:rsidR="00312968" w:rsidRDefault="0031296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A7E48" w14:textId="77777777" w:rsidR="00312968" w:rsidRDefault="0031296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9E85A" w14:textId="77777777" w:rsidR="00312968" w:rsidRDefault="0031296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D2053"/>
    <w:multiLevelType w:val="hybridMultilevel"/>
    <w:tmpl w:val="61186B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B4424"/>
    <w:multiLevelType w:val="hybridMultilevel"/>
    <w:tmpl w:val="DB46B5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D64C9"/>
    <w:multiLevelType w:val="hybridMultilevel"/>
    <w:tmpl w:val="D7AEC928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43310"/>
    <w:multiLevelType w:val="multilevel"/>
    <w:tmpl w:val="690C4E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25C0E"/>
    <w:multiLevelType w:val="hybridMultilevel"/>
    <w:tmpl w:val="05E47A22"/>
    <w:lvl w:ilvl="0" w:tplc="0407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711B62"/>
    <w:multiLevelType w:val="hybridMultilevel"/>
    <w:tmpl w:val="7A08E5C8"/>
    <w:lvl w:ilvl="0" w:tplc="0407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BF1DAB"/>
    <w:multiLevelType w:val="hybridMultilevel"/>
    <w:tmpl w:val="A00670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F2FB5"/>
    <w:multiLevelType w:val="hybridMultilevel"/>
    <w:tmpl w:val="6D7A7D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31051">
    <w:abstractNumId w:val="0"/>
  </w:num>
  <w:num w:numId="2" w16cid:durableId="3252830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5039175">
    <w:abstractNumId w:val="6"/>
  </w:num>
  <w:num w:numId="4" w16cid:durableId="301467735">
    <w:abstractNumId w:val="1"/>
  </w:num>
  <w:num w:numId="5" w16cid:durableId="1422987415">
    <w:abstractNumId w:val="7"/>
  </w:num>
  <w:num w:numId="6" w16cid:durableId="734620034">
    <w:abstractNumId w:val="2"/>
  </w:num>
  <w:num w:numId="7" w16cid:durableId="1783528831">
    <w:abstractNumId w:val="5"/>
  </w:num>
  <w:num w:numId="8" w16cid:durableId="15513047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E95"/>
    <w:rsid w:val="00000EB4"/>
    <w:rsid w:val="00014342"/>
    <w:rsid w:val="00025574"/>
    <w:rsid w:val="00027FA7"/>
    <w:rsid w:val="000358AC"/>
    <w:rsid w:val="00037098"/>
    <w:rsid w:val="00051021"/>
    <w:rsid w:val="00087DDD"/>
    <w:rsid w:val="000B18DE"/>
    <w:rsid w:val="000C1259"/>
    <w:rsid w:val="000C48BD"/>
    <w:rsid w:val="000D2D49"/>
    <w:rsid w:val="000D7180"/>
    <w:rsid w:val="000E1BCF"/>
    <w:rsid w:val="000E222F"/>
    <w:rsid w:val="00100CE7"/>
    <w:rsid w:val="00102013"/>
    <w:rsid w:val="00127E95"/>
    <w:rsid w:val="00153494"/>
    <w:rsid w:val="00163725"/>
    <w:rsid w:val="00171122"/>
    <w:rsid w:val="00172D9C"/>
    <w:rsid w:val="00173FB4"/>
    <w:rsid w:val="00186327"/>
    <w:rsid w:val="0019131C"/>
    <w:rsid w:val="00194C39"/>
    <w:rsid w:val="00196289"/>
    <w:rsid w:val="001A4B9D"/>
    <w:rsid w:val="001B107F"/>
    <w:rsid w:val="001B7987"/>
    <w:rsid w:val="001C48D4"/>
    <w:rsid w:val="001C77BD"/>
    <w:rsid w:val="001E6647"/>
    <w:rsid w:val="001F204E"/>
    <w:rsid w:val="001F5FE4"/>
    <w:rsid w:val="00202393"/>
    <w:rsid w:val="00214E19"/>
    <w:rsid w:val="0022027A"/>
    <w:rsid w:val="00237708"/>
    <w:rsid w:val="00255109"/>
    <w:rsid w:val="00265B20"/>
    <w:rsid w:val="00267C98"/>
    <w:rsid w:val="002753A3"/>
    <w:rsid w:val="002C1B63"/>
    <w:rsid w:val="002D4885"/>
    <w:rsid w:val="002D757F"/>
    <w:rsid w:val="002E26F5"/>
    <w:rsid w:val="002F73A7"/>
    <w:rsid w:val="003071D5"/>
    <w:rsid w:val="003078C6"/>
    <w:rsid w:val="00310546"/>
    <w:rsid w:val="00312968"/>
    <w:rsid w:val="00317BAA"/>
    <w:rsid w:val="00327D73"/>
    <w:rsid w:val="0034107A"/>
    <w:rsid w:val="00343EEA"/>
    <w:rsid w:val="003529EF"/>
    <w:rsid w:val="003B4126"/>
    <w:rsid w:val="003C022A"/>
    <w:rsid w:val="003C65B9"/>
    <w:rsid w:val="003D0AE6"/>
    <w:rsid w:val="003D50C0"/>
    <w:rsid w:val="003E1668"/>
    <w:rsid w:val="003F13CD"/>
    <w:rsid w:val="0041089C"/>
    <w:rsid w:val="00416D71"/>
    <w:rsid w:val="00430777"/>
    <w:rsid w:val="00436F85"/>
    <w:rsid w:val="004371ED"/>
    <w:rsid w:val="00441453"/>
    <w:rsid w:val="0045099F"/>
    <w:rsid w:val="004622E6"/>
    <w:rsid w:val="00463CC6"/>
    <w:rsid w:val="00465CC4"/>
    <w:rsid w:val="00480281"/>
    <w:rsid w:val="00483A6D"/>
    <w:rsid w:val="004A5CCB"/>
    <w:rsid w:val="004A6E78"/>
    <w:rsid w:val="004B4BC3"/>
    <w:rsid w:val="004C0079"/>
    <w:rsid w:val="004C3F0A"/>
    <w:rsid w:val="004C5229"/>
    <w:rsid w:val="004C742E"/>
    <w:rsid w:val="004D43AF"/>
    <w:rsid w:val="004D6A41"/>
    <w:rsid w:val="004E51FF"/>
    <w:rsid w:val="004F310A"/>
    <w:rsid w:val="004F4E7A"/>
    <w:rsid w:val="004F7FE6"/>
    <w:rsid w:val="00514411"/>
    <w:rsid w:val="0053285B"/>
    <w:rsid w:val="00536493"/>
    <w:rsid w:val="00540F50"/>
    <w:rsid w:val="005477F9"/>
    <w:rsid w:val="00560839"/>
    <w:rsid w:val="00570EFE"/>
    <w:rsid w:val="0057698F"/>
    <w:rsid w:val="005B2C00"/>
    <w:rsid w:val="005C15F5"/>
    <w:rsid w:val="005D09B6"/>
    <w:rsid w:val="005D7816"/>
    <w:rsid w:val="005E175B"/>
    <w:rsid w:val="00613DCF"/>
    <w:rsid w:val="006436D3"/>
    <w:rsid w:val="00652CFB"/>
    <w:rsid w:val="00652FE2"/>
    <w:rsid w:val="00653BD2"/>
    <w:rsid w:val="00657821"/>
    <w:rsid w:val="00665418"/>
    <w:rsid w:val="00681A0C"/>
    <w:rsid w:val="00683993"/>
    <w:rsid w:val="006866CB"/>
    <w:rsid w:val="006A4B4A"/>
    <w:rsid w:val="006A4DCE"/>
    <w:rsid w:val="006B1484"/>
    <w:rsid w:val="006D2792"/>
    <w:rsid w:val="006E2F8D"/>
    <w:rsid w:val="006E5B68"/>
    <w:rsid w:val="006E66AF"/>
    <w:rsid w:val="0072389D"/>
    <w:rsid w:val="00727A85"/>
    <w:rsid w:val="00741DB3"/>
    <w:rsid w:val="007468EB"/>
    <w:rsid w:val="007677BD"/>
    <w:rsid w:val="00774D74"/>
    <w:rsid w:val="007A1F7A"/>
    <w:rsid w:val="007A7D9B"/>
    <w:rsid w:val="007D4D30"/>
    <w:rsid w:val="007F1CD8"/>
    <w:rsid w:val="00802801"/>
    <w:rsid w:val="0081328A"/>
    <w:rsid w:val="008210A9"/>
    <w:rsid w:val="008224A8"/>
    <w:rsid w:val="00832AA1"/>
    <w:rsid w:val="00857E6A"/>
    <w:rsid w:val="00865C60"/>
    <w:rsid w:val="00870199"/>
    <w:rsid w:val="00877423"/>
    <w:rsid w:val="00885A95"/>
    <w:rsid w:val="00887011"/>
    <w:rsid w:val="008A0CA9"/>
    <w:rsid w:val="008C0CEC"/>
    <w:rsid w:val="008D1087"/>
    <w:rsid w:val="008D4D64"/>
    <w:rsid w:val="008E3F72"/>
    <w:rsid w:val="008E5DEE"/>
    <w:rsid w:val="008F0474"/>
    <w:rsid w:val="008F47B4"/>
    <w:rsid w:val="00902DC6"/>
    <w:rsid w:val="00904C56"/>
    <w:rsid w:val="0092148E"/>
    <w:rsid w:val="00922E52"/>
    <w:rsid w:val="009309CC"/>
    <w:rsid w:val="00943349"/>
    <w:rsid w:val="00943CAF"/>
    <w:rsid w:val="00945399"/>
    <w:rsid w:val="00952538"/>
    <w:rsid w:val="00962C59"/>
    <w:rsid w:val="00965785"/>
    <w:rsid w:val="0099050E"/>
    <w:rsid w:val="009B0B08"/>
    <w:rsid w:val="009C72E1"/>
    <w:rsid w:val="009D0AD4"/>
    <w:rsid w:val="009D0F11"/>
    <w:rsid w:val="009E3DDD"/>
    <w:rsid w:val="009E6740"/>
    <w:rsid w:val="009E68C8"/>
    <w:rsid w:val="00A009FB"/>
    <w:rsid w:val="00A255F3"/>
    <w:rsid w:val="00A35905"/>
    <w:rsid w:val="00A3597E"/>
    <w:rsid w:val="00A416C6"/>
    <w:rsid w:val="00A472B0"/>
    <w:rsid w:val="00A6110C"/>
    <w:rsid w:val="00A63419"/>
    <w:rsid w:val="00A72C10"/>
    <w:rsid w:val="00AA7908"/>
    <w:rsid w:val="00AB6227"/>
    <w:rsid w:val="00AC057F"/>
    <w:rsid w:val="00AC448C"/>
    <w:rsid w:val="00AD4E4D"/>
    <w:rsid w:val="00AD5C43"/>
    <w:rsid w:val="00AD794F"/>
    <w:rsid w:val="00AE2011"/>
    <w:rsid w:val="00AF0CA9"/>
    <w:rsid w:val="00B219E0"/>
    <w:rsid w:val="00B25923"/>
    <w:rsid w:val="00B31CBC"/>
    <w:rsid w:val="00B444AA"/>
    <w:rsid w:val="00B53486"/>
    <w:rsid w:val="00B74EDF"/>
    <w:rsid w:val="00B809BA"/>
    <w:rsid w:val="00B85485"/>
    <w:rsid w:val="00B922BB"/>
    <w:rsid w:val="00BA3E8E"/>
    <w:rsid w:val="00BA5210"/>
    <w:rsid w:val="00BD2851"/>
    <w:rsid w:val="00BD3F76"/>
    <w:rsid w:val="00BE6765"/>
    <w:rsid w:val="00C26427"/>
    <w:rsid w:val="00C26D19"/>
    <w:rsid w:val="00C61B10"/>
    <w:rsid w:val="00C66E98"/>
    <w:rsid w:val="00C75E41"/>
    <w:rsid w:val="00CA4C8A"/>
    <w:rsid w:val="00CB60EF"/>
    <w:rsid w:val="00CB6633"/>
    <w:rsid w:val="00CD5CB1"/>
    <w:rsid w:val="00D02F6F"/>
    <w:rsid w:val="00D128D2"/>
    <w:rsid w:val="00D41DE2"/>
    <w:rsid w:val="00D50BC2"/>
    <w:rsid w:val="00DC3D5A"/>
    <w:rsid w:val="00DE1F3A"/>
    <w:rsid w:val="00DF1541"/>
    <w:rsid w:val="00E01210"/>
    <w:rsid w:val="00E35C7D"/>
    <w:rsid w:val="00E41509"/>
    <w:rsid w:val="00E468C3"/>
    <w:rsid w:val="00E47CDF"/>
    <w:rsid w:val="00E50330"/>
    <w:rsid w:val="00E51945"/>
    <w:rsid w:val="00E72AD4"/>
    <w:rsid w:val="00E76072"/>
    <w:rsid w:val="00E97E94"/>
    <w:rsid w:val="00EB2490"/>
    <w:rsid w:val="00EB7924"/>
    <w:rsid w:val="00EC558D"/>
    <w:rsid w:val="00EC59C2"/>
    <w:rsid w:val="00ED2886"/>
    <w:rsid w:val="00EE3F3E"/>
    <w:rsid w:val="00EF0185"/>
    <w:rsid w:val="00F0337A"/>
    <w:rsid w:val="00F14674"/>
    <w:rsid w:val="00F16C39"/>
    <w:rsid w:val="00F2091D"/>
    <w:rsid w:val="00F366E7"/>
    <w:rsid w:val="00F657CB"/>
    <w:rsid w:val="00F71FE1"/>
    <w:rsid w:val="00F83FDA"/>
    <w:rsid w:val="00F93143"/>
    <w:rsid w:val="00FA1AA4"/>
    <w:rsid w:val="00FA2F73"/>
    <w:rsid w:val="00FB3CE9"/>
    <w:rsid w:val="00FD098C"/>
    <w:rsid w:val="00FD12B4"/>
    <w:rsid w:val="00FD3FA6"/>
    <w:rsid w:val="00FE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83461"/>
  <w15:docId w15:val="{BFDA0744-531D-4328-8931-7E6A694C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2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C48BD"/>
    <w:pPr>
      <w:widowControl w:val="0"/>
      <w:suppressAutoHyphens/>
    </w:pPr>
    <w:rPr>
      <w:rFonts w:eastAsia="Times New Roman" w:cs="Times New Roman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rPr>
      <w:color w:val="000080"/>
      <w:u w:val="single"/>
    </w:rPr>
  </w:style>
  <w:style w:type="character" w:customStyle="1" w:styleId="FuzeileZchn">
    <w:name w:val="Fußzeile Zchn"/>
    <w:basedOn w:val="Absatz-Standardschriftart"/>
    <w:uiPriority w:val="99"/>
    <w:qFormat/>
    <w:rPr>
      <w:rFonts w:eastAsia="Times New Roman" w:cs="Times New Roman"/>
      <w:szCs w:val="20"/>
    </w:rPr>
  </w:style>
  <w:style w:type="character" w:styleId="Hyperlink">
    <w:name w:val="Hyperlink"/>
    <w:basedOn w:val="Absatz-Standardschriftart"/>
    <w:qFormat/>
    <w:rPr>
      <w:color w:val="0000FF"/>
      <w:u w:val="single"/>
    </w:rPr>
  </w:style>
  <w:style w:type="character" w:customStyle="1" w:styleId="KopfzeileZchn">
    <w:name w:val="Kopfzeile Zchn"/>
    <w:basedOn w:val="Absatz-Standardschriftart"/>
    <w:qFormat/>
    <w:rPr>
      <w:rFonts w:eastAsia="Times New Roman" w:cs="Times New Roman"/>
      <w:szCs w:val="20"/>
    </w:rPr>
  </w:style>
  <w:style w:type="character" w:styleId="NichtaufgelsteErwhnung">
    <w:name w:val="Unresolved Mention"/>
    <w:basedOn w:val="Absatz-Standardschriftart"/>
    <w:qFormat/>
    <w:rPr>
      <w:color w:val="605E5C"/>
      <w:shd w:val="clear" w:color="auto" w:fill="E1DFDD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Arial" w:eastAsia="Arial" w:hAnsi="Arial" w:cs="Arial"/>
      <w:sz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qFormat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Tabelleninhalt">
    <w:name w:val="Tabelleninhalt"/>
    <w:basedOn w:val="Standard"/>
    <w:uiPriority w:val="99"/>
    <w:qFormat/>
    <w:pPr>
      <w:suppressLineNumbers/>
    </w:pPr>
  </w:style>
  <w:style w:type="paragraph" w:customStyle="1" w:styleId="Kopf-undFuzeile">
    <w:name w:val="Kopf- und Fußzeile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ellenInhalt0">
    <w:name w:val="Tabellen Inhalt"/>
    <w:basedOn w:val="Standard"/>
    <w:qFormat/>
    <w:pPr>
      <w:suppressLineNumbers/>
    </w:pPr>
    <w:rPr>
      <w:rFonts w:eastAsia="SimSun" w:cs="Arial"/>
      <w:szCs w:val="24"/>
      <w:lang w:eastAsia="hi-IN"/>
    </w:rPr>
  </w:style>
  <w:style w:type="paragraph" w:customStyle="1" w:styleId="msolistparagraph0">
    <w:name w:val="msolistparagraph"/>
    <w:basedOn w:val="Standard"/>
    <w:qFormat/>
    <w:pPr>
      <w:widowControl/>
      <w:ind w:left="720"/>
    </w:pPr>
    <w:rPr>
      <w:kern w:val="0"/>
      <w:szCs w:val="24"/>
      <w:lang w:eastAsia="de-DE" w:bidi="ar-SA"/>
    </w:rPr>
  </w:style>
  <w:style w:type="paragraph" w:customStyle="1" w:styleId="NormaleTabelle1">
    <w:name w:val="Normale Tabelle1"/>
    <w:qFormat/>
    <w:rPr>
      <w:rFonts w:eastAsia="Times New Roman" w:cs="Times New Roman"/>
      <w:sz w:val="20"/>
      <w:szCs w:val="20"/>
      <w:lang w:eastAsia="de-DE" w:bidi="ar-SA"/>
    </w:rPr>
  </w:style>
  <w:style w:type="paragraph" w:customStyle="1" w:styleId="Tabellenraster1">
    <w:name w:val="Tabellenraster1"/>
    <w:basedOn w:val="NormaleTabelle1"/>
    <w:qFormat/>
  </w:style>
  <w:style w:type="paragraph" w:styleId="StandardWeb">
    <w:name w:val="Normal (Web)"/>
    <w:basedOn w:val="Standard"/>
    <w:uiPriority w:val="99"/>
    <w:unhideWhenUsed/>
    <w:rsid w:val="004C5229"/>
    <w:pPr>
      <w:widowControl/>
      <w:suppressAutoHyphens w:val="0"/>
      <w:spacing w:before="100" w:beforeAutospacing="1" w:after="119"/>
    </w:pPr>
    <w:rPr>
      <w:kern w:val="0"/>
      <w:szCs w:val="24"/>
      <w:lang w:eastAsia="de-DE" w:bidi="ar-SA"/>
    </w:rPr>
  </w:style>
  <w:style w:type="character" w:styleId="HTMLZitat">
    <w:name w:val="HTML Cite"/>
    <w:basedOn w:val="Absatz-Standardschriftart"/>
    <w:uiPriority w:val="99"/>
    <w:semiHidden/>
    <w:unhideWhenUsed/>
    <w:rsid w:val="008F0474"/>
    <w:rPr>
      <w:i/>
      <w:iCs/>
    </w:rPr>
  </w:style>
  <w:style w:type="character" w:styleId="Fett">
    <w:name w:val="Strong"/>
    <w:basedOn w:val="Absatz-Standardschriftart"/>
    <w:uiPriority w:val="22"/>
    <w:qFormat/>
    <w:rsid w:val="008F0474"/>
    <w:rPr>
      <w:b/>
      <w:bCs/>
    </w:rPr>
  </w:style>
  <w:style w:type="paragraph" w:styleId="Listenabsatz">
    <w:name w:val="List Paragraph"/>
    <w:basedOn w:val="Standard"/>
    <w:uiPriority w:val="34"/>
    <w:qFormat/>
    <w:rsid w:val="002D757F"/>
    <w:pPr>
      <w:widowControl/>
      <w:suppressAutoHyphens w:val="0"/>
      <w:ind w:left="708"/>
    </w:pPr>
    <w:rPr>
      <w:kern w:val="0"/>
      <w:szCs w:val="24"/>
      <w:lang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in%20PC\Desktop\K&#252;hlenthal%20Windows%207%20Dateien\Datensicherung\K&#252;hlental\K&#252;hlenthal\Word\AK%20Demographie,%20Digitalisierung,Stadtentwicklung\Bester%20Briefkopf%20Arbeitskreis%20Demographie%20u.%20Stadtentwicklung%20aktuell%20-%20Kopi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ED989-CED7-438D-AA6C-C2605294C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Bester Briefkopf Arbeitskreis Demographie u. Stadtentwicklung aktuell - Kopie.dotx</Template>
  <TotalTime>0</TotalTime>
  <Pages>3</Pages>
  <Words>988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Kühlenthal</dc:creator>
  <dc:description/>
  <cp:lastModifiedBy>Anja B</cp:lastModifiedBy>
  <cp:revision>2</cp:revision>
  <cp:lastPrinted>2025-08-12T09:36:00Z</cp:lastPrinted>
  <dcterms:created xsi:type="dcterms:W3CDTF">2025-08-26T05:09:00Z</dcterms:created>
  <dcterms:modified xsi:type="dcterms:W3CDTF">2025-08-26T05:09:00Z</dcterms:modified>
  <dc:language>de-DE</dc:language>
</cp:coreProperties>
</file>